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FFC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val="ru-RU" w:eastAsia="ru-RU"/>
        </w:rPr>
        <w:drawing>
          <wp:inline distT="0" distB="0" distL="0" distR="0" wp14:anchorId="2886A00E" wp14:editId="4FB7149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1F1A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9880FE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3D7A4BB" w14:textId="2D7637E3" w:rsidR="00471A1C" w:rsidRPr="002B51A1" w:rsidRDefault="0010041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 w:rsidR="00471A1C">
        <w:rPr>
          <w:rFonts w:ascii="Times New Roman" w:hAnsi="Times New Roman" w:cs="Times New Roman"/>
          <w:sz w:val="28"/>
          <w:szCs w:val="24"/>
        </w:rPr>
        <w:t>я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</w:t>
      </w:r>
      <w:r w:rsidR="00471A1C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471A1C"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471A1C"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22D7652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A5FAD0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848425A" w14:textId="25C1973D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07E616EE" w14:textId="4153363C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3FC3CCC1" w14:textId="77777777" w:rsidR="004E6D19" w:rsidRDefault="004E6D19" w:rsidP="009F4B5F">
      <w:pPr>
        <w:tabs>
          <w:tab w:val="left" w:pos="5954"/>
        </w:tabs>
        <w:spacing w:after="0" w:line="240" w:lineRule="atLeast"/>
        <w:ind w:left="567" w:right="3685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0FE208" w14:textId="5B22CC5A" w:rsidR="00D70074" w:rsidRPr="008C4C8C" w:rsidRDefault="00D70074" w:rsidP="00BD50B5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bookmarkStart w:id="0" w:name="_Hlk192187864"/>
      <w:r w:rsidRPr="008C4C8C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Про безоплатне прийняття до комунальної власності територіальної громади м</w:t>
      </w:r>
      <w:r w:rsidR="00B4719A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іста</w:t>
      </w:r>
      <w:r w:rsidRPr="008C4C8C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Києва та передачу до сфери управління Солом’янської районної в місті Києві державної адміністрації нерухомого майна</w:t>
      </w:r>
    </w:p>
    <w:bookmarkEnd w:id="0"/>
    <w:p w14:paraId="7B5F0420" w14:textId="77777777" w:rsidR="00D70074" w:rsidRPr="00680279" w:rsidRDefault="00D70074" w:rsidP="00D70074">
      <w:pPr>
        <w:tabs>
          <w:tab w:val="left" w:pos="4395"/>
        </w:tabs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072E3AD0" w14:textId="060A1E33" w:rsidR="00D70074" w:rsidRPr="00680279" w:rsidRDefault="00D70074" w:rsidP="00D70074">
      <w:pPr>
        <w:tabs>
          <w:tab w:val="left" w:pos="4395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4227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Відповідно до статей 319, 327 Цивільного кодексу України, статті 136 Господарського кодексу України, статті 60 Закону України «Про місцеве самоврядування в Україні», рішення Київської міської ради від 15 грудня 2011 року №844/7080 «Про  впорядкування прийняття до комунальної власності територіальної громади міста Києва, передачі його у володіння та користування, передачі до сфери управління районних в місті Києві державних адміністрацій, закріплення майна на праві господарського відання або оперативного управління», з метою </w:t>
      </w:r>
      <w:r w:rsidR="00BD50B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належного </w:t>
      </w:r>
      <w:r w:rsidRPr="00C4227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утримання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нерухомого майна Солом’янського району міста Києва та </w:t>
      </w:r>
      <w:r w:rsidRPr="00645C7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приведення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його до</w:t>
      </w:r>
      <w:r w:rsidRPr="00645C7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функціональн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ого</w:t>
      </w:r>
      <w:r w:rsidRPr="00645C7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стан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у</w:t>
      </w:r>
      <w:r w:rsidRPr="00645C7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для його подальшого ефективного використання в інтересах громади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Pr="009162D6">
        <w:rPr>
          <w:rFonts w:ascii="Times New Roman" w:hAnsi="Times New Roman" w:cs="Times New Roman"/>
          <w:color w:val="000000" w:themeColor="text1"/>
          <w:sz w:val="28"/>
          <w:szCs w:val="24"/>
        </w:rPr>
        <w:t>Київська міська рада вирішила:</w:t>
      </w:r>
    </w:p>
    <w:p w14:paraId="1392E25B" w14:textId="77777777" w:rsidR="00D70074" w:rsidRPr="00680279" w:rsidRDefault="00D70074" w:rsidP="00D70074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050277A8" w14:textId="19360BAB" w:rsidR="00D70074" w:rsidRDefault="00D70074" w:rsidP="00D70074">
      <w:pPr>
        <w:pStyle w:val="ae"/>
        <w:tabs>
          <w:tab w:val="left" w:pos="993"/>
          <w:tab w:val="left" w:pos="439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1. </w:t>
      </w:r>
      <w:r w:rsidRPr="0025544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Прийняти безоплатно до комунальної власності територіальної громади міста Києва нерухоме </w:t>
      </w:r>
      <w:r w:rsidRPr="00E92E02">
        <w:rPr>
          <w:rFonts w:ascii="Times New Roman" w:hAnsi="Times New Roman" w:cs="Times New Roman"/>
          <w:color w:val="000000" w:themeColor="text1"/>
          <w:sz w:val="28"/>
          <w:szCs w:val="28"/>
        </w:rPr>
        <w:t>майно</w:t>
      </w:r>
      <w:r w:rsidR="00E92E02" w:rsidRPr="00E92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2E02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="00E92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2E02" w:rsidRPr="00E92E0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споруду, прибудовану до житлового будинку, та два гаражі, власники яких невідомі</w:t>
      </w:r>
      <w:r w:rsidR="00E92E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92E02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="00E92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447">
        <w:rPr>
          <w:rFonts w:ascii="Times New Roman" w:hAnsi="Times New Roman" w:cs="Times New Roman"/>
          <w:color w:val="000000" w:themeColor="text1"/>
          <w:sz w:val="28"/>
          <w:szCs w:val="24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озташован</w:t>
      </w:r>
      <w:r w:rsidR="00E92E02">
        <w:rPr>
          <w:rFonts w:ascii="Times New Roman" w:hAnsi="Times New Roman" w:cs="Times New Roman"/>
          <w:color w:val="000000" w:themeColor="text1"/>
          <w:sz w:val="28"/>
          <w:szCs w:val="24"/>
        </w:rPr>
        <w:t>і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E92E0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по вул. Уманська, 35 у Солом’янському районі м. Києва </w:t>
      </w:r>
      <w:r w:rsidRPr="0025544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та передати до сфери управління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Солом’янської</w:t>
      </w:r>
      <w:r w:rsidRPr="0025544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районної в місті Києві державної адміністрації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14:paraId="4AB51D28" w14:textId="77777777" w:rsidR="00D70074" w:rsidRDefault="00D70074" w:rsidP="00D70074">
      <w:pPr>
        <w:pStyle w:val="ae"/>
        <w:tabs>
          <w:tab w:val="left" w:pos="993"/>
          <w:tab w:val="left" w:pos="439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212C590E" w14:textId="77777777" w:rsidR="00D70074" w:rsidRDefault="00D70074" w:rsidP="00D70074">
      <w:pPr>
        <w:pStyle w:val="ae"/>
        <w:tabs>
          <w:tab w:val="left" w:pos="993"/>
          <w:tab w:val="left" w:pos="439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2. Солом’янській</w:t>
      </w:r>
      <w:r w:rsidRPr="0012501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районній в місті Києві державній адміністрації в установленому порядку забезпечити щодо майна, зазначеного у пункті 1 цього рішення:</w:t>
      </w:r>
    </w:p>
    <w:p w14:paraId="3D61398A" w14:textId="77777777" w:rsidR="00D70074" w:rsidRDefault="00D70074" w:rsidP="00D70074">
      <w:pPr>
        <w:pStyle w:val="ae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 приймання-передачу та надання до Департаменту комунальної власності м. Києва виконавчого органу Київської міської ради (Київської міської державної адміністрації) копії акта приймання-передачі;</w:t>
      </w:r>
    </w:p>
    <w:p w14:paraId="55E93999" w14:textId="77777777" w:rsidR="00D70074" w:rsidRPr="00125017" w:rsidRDefault="00D70074" w:rsidP="00D70074">
      <w:pPr>
        <w:pStyle w:val="ae"/>
        <w:tabs>
          <w:tab w:val="left" w:pos="993"/>
          <w:tab w:val="left" w:pos="439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2.2. здійснення</w:t>
      </w:r>
      <w:r w:rsidRPr="0012501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закріплення нерухомого майна;</w:t>
      </w:r>
    </w:p>
    <w:p w14:paraId="6F5393F2" w14:textId="496A4FC0" w:rsidR="00D70074" w:rsidRDefault="00D70074" w:rsidP="00D70074">
      <w:pPr>
        <w:pStyle w:val="ae"/>
        <w:tabs>
          <w:tab w:val="left" w:pos="993"/>
          <w:tab w:val="left" w:pos="439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125017">
        <w:rPr>
          <w:rFonts w:ascii="Times New Roman" w:hAnsi="Times New Roman" w:cs="Times New Roman"/>
          <w:color w:val="000000" w:themeColor="text1"/>
          <w:sz w:val="28"/>
          <w:szCs w:val="24"/>
        </w:rPr>
        <w:t>2.3.вжиття заходів щодо державної реєстрації права власності територіальної громади міста Києва.</w:t>
      </w:r>
    </w:p>
    <w:p w14:paraId="745FA44C" w14:textId="77777777" w:rsidR="00D70074" w:rsidRDefault="00D70074" w:rsidP="00D70074">
      <w:pPr>
        <w:pStyle w:val="ae"/>
        <w:tabs>
          <w:tab w:val="left" w:pos="993"/>
          <w:tab w:val="left" w:pos="439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142EDB58" w14:textId="77777777" w:rsidR="00D70074" w:rsidRPr="00250919" w:rsidRDefault="00D70074" w:rsidP="00D70074">
      <w:pPr>
        <w:pStyle w:val="ae"/>
        <w:tabs>
          <w:tab w:val="left" w:pos="993"/>
          <w:tab w:val="left" w:pos="439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3</w:t>
      </w:r>
      <w:r w:rsidRPr="00680279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8F6FE6">
        <w:rPr>
          <w:rFonts w:ascii="Times New Roman" w:hAnsi="Times New Roman" w:cs="Times New Roman"/>
          <w:sz w:val="28"/>
          <w:szCs w:val="28"/>
        </w:rPr>
        <w:t xml:space="preserve">е рішення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F6FE6">
        <w:rPr>
          <w:rFonts w:ascii="Times New Roman" w:hAnsi="Times New Roman" w:cs="Times New Roman"/>
          <w:sz w:val="28"/>
          <w:szCs w:val="28"/>
        </w:rPr>
        <w:t>фіційно оприлюднити в установленому порядку.</w:t>
      </w:r>
    </w:p>
    <w:p w14:paraId="64A16974" w14:textId="77777777" w:rsidR="00D70074" w:rsidRPr="008F6FE6" w:rsidRDefault="00D70074" w:rsidP="00D70074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F57609B" w14:textId="77777777" w:rsidR="00D70074" w:rsidRPr="008F6FE6" w:rsidRDefault="00D70074" w:rsidP="00D7007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Це р</w:t>
      </w:r>
      <w:r w:rsidRPr="008F6FE6">
        <w:rPr>
          <w:rFonts w:ascii="Times New Roman" w:hAnsi="Times New Roman" w:cs="Times New Roman"/>
          <w:sz w:val="28"/>
          <w:szCs w:val="28"/>
        </w:rPr>
        <w:t xml:space="preserve">ішення набирає чинності з дня </w:t>
      </w:r>
      <w:r>
        <w:rPr>
          <w:rFonts w:ascii="Times New Roman" w:hAnsi="Times New Roman" w:cs="Times New Roman"/>
          <w:sz w:val="28"/>
          <w:szCs w:val="28"/>
        </w:rPr>
        <w:t>його о</w:t>
      </w:r>
      <w:r w:rsidRPr="008F6FE6">
        <w:rPr>
          <w:rFonts w:ascii="Times New Roman" w:hAnsi="Times New Roman" w:cs="Times New Roman"/>
          <w:sz w:val="28"/>
          <w:szCs w:val="28"/>
        </w:rPr>
        <w:t>фіційно</w:t>
      </w:r>
      <w:r>
        <w:rPr>
          <w:rFonts w:ascii="Times New Roman" w:hAnsi="Times New Roman" w:cs="Times New Roman"/>
          <w:sz w:val="28"/>
          <w:szCs w:val="28"/>
        </w:rPr>
        <w:t>го оприлюднення</w:t>
      </w:r>
      <w:r w:rsidRPr="008F6FE6">
        <w:rPr>
          <w:rFonts w:ascii="Times New Roman" w:hAnsi="Times New Roman" w:cs="Times New Roman"/>
          <w:sz w:val="28"/>
          <w:szCs w:val="28"/>
        </w:rPr>
        <w:t>.</w:t>
      </w:r>
    </w:p>
    <w:p w14:paraId="7621EF80" w14:textId="77777777" w:rsidR="00D70074" w:rsidRPr="00680279" w:rsidRDefault="00D70074" w:rsidP="00D70074">
      <w:pPr>
        <w:tabs>
          <w:tab w:val="left" w:pos="993"/>
          <w:tab w:val="left" w:pos="4395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0EEDEF80" w14:textId="77777777" w:rsidR="00D70074" w:rsidRPr="00680279" w:rsidRDefault="00D70074" w:rsidP="00D70074">
      <w:pPr>
        <w:tabs>
          <w:tab w:val="left" w:pos="993"/>
          <w:tab w:val="left" w:pos="4395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  <w:lang w:val="ru-RU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</w:t>
      </w:r>
      <w:r w:rsidRPr="0068027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Контроль за виконанням цього рішення покласти на </w:t>
      </w:r>
      <w:r w:rsidRPr="00255447">
        <w:rPr>
          <w:rFonts w:ascii="Times New Roman" w:hAnsi="Times New Roman" w:cs="Times New Roman"/>
          <w:color w:val="000000" w:themeColor="text1"/>
          <w:sz w:val="28"/>
          <w:szCs w:val="24"/>
        </w:rPr>
        <w:t>постійну комісію Київської міської ради з питань власності та регуляторної політики</w:t>
      </w:r>
      <w:r w:rsidRPr="00680279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14:paraId="5909A77D" w14:textId="77777777" w:rsidR="00D70074" w:rsidRPr="00680279" w:rsidRDefault="00D70074" w:rsidP="00D70074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626B43C5" w14:textId="77777777" w:rsidR="00D70074" w:rsidRPr="00680279" w:rsidRDefault="00D70074" w:rsidP="00D70074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4813C2D8" w14:textId="6F3C4C05" w:rsidR="00D70074" w:rsidRPr="00E92E02" w:rsidRDefault="00D70074" w:rsidP="00D70074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E92E02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Київський міський голова                                                     </w:t>
      </w:r>
      <w:r w:rsidR="00E92E02" w:rsidRPr="00E92E02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   </w:t>
      </w:r>
      <w:r w:rsidRPr="00E92E02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Віталій КЛИЧКО</w:t>
      </w:r>
    </w:p>
    <w:p w14:paraId="3926AFFC" w14:textId="77777777" w:rsidR="00D70074" w:rsidRDefault="00D70074" w:rsidP="00D70074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1C3A3662" w14:textId="77777777" w:rsidR="00D70074" w:rsidRDefault="00D70074" w:rsidP="00D70074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00450D4B" w14:textId="77777777" w:rsidR="00D70074" w:rsidRDefault="00D70074" w:rsidP="00D70074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  <w:sectPr w:rsidR="00D70074" w:rsidSect="00471A1C">
          <w:type w:val="continuous"/>
          <w:pgSz w:w="11906" w:h="16838"/>
          <w:pgMar w:top="1134" w:right="566" w:bottom="1135" w:left="1701" w:header="708" w:footer="708" w:gutter="0"/>
          <w:cols w:space="708"/>
          <w:formProt w:val="0"/>
          <w:docGrid w:linePitch="360"/>
        </w:sectPr>
      </w:pPr>
    </w:p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4961"/>
        <w:gridCol w:w="1276"/>
        <w:gridCol w:w="3828"/>
      </w:tblGrid>
      <w:tr w:rsidR="00D70074" w:rsidRPr="00E10184" w14:paraId="1EC4C6AC" w14:textId="77777777" w:rsidTr="00466579">
        <w:trPr>
          <w:trHeight w:val="11770"/>
        </w:trPr>
        <w:tc>
          <w:tcPr>
            <w:tcW w:w="4961" w:type="dxa"/>
            <w:shd w:val="clear" w:color="auto" w:fill="auto"/>
          </w:tcPr>
          <w:p w14:paraId="741BB8DB" w14:textId="77777777" w:rsidR="00D70074" w:rsidRPr="00E10184" w:rsidRDefault="00D70074" w:rsidP="0046657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1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Подання: </w:t>
            </w:r>
          </w:p>
          <w:p w14:paraId="668F95C1" w14:textId="77777777" w:rsidR="00D70074" w:rsidRPr="00E10184" w:rsidRDefault="00D70074" w:rsidP="0046657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D71006E" w14:textId="77777777" w:rsidR="00D70074" w:rsidRPr="00E10184" w:rsidRDefault="00D70074" w:rsidP="00466579">
            <w:pPr>
              <w:widowControl w:val="0"/>
              <w:tabs>
                <w:tab w:val="left" w:pos="77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2A4457" w14:textId="77777777" w:rsidR="00D70074" w:rsidRPr="00E10184" w:rsidRDefault="00D70074" w:rsidP="0046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Депутатка Київської міської ради</w:t>
            </w:r>
          </w:p>
          <w:p w14:paraId="678CA946" w14:textId="77777777" w:rsidR="00D70074" w:rsidRPr="00E10184" w:rsidRDefault="00D70074" w:rsidP="0046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46E34F" w14:textId="77777777" w:rsidR="00D70074" w:rsidRDefault="00D70074" w:rsidP="00466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C8B115C" w14:textId="77777777" w:rsidR="00D70074" w:rsidRDefault="00D70074" w:rsidP="00466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E25D115" w14:textId="77777777" w:rsidR="00D70074" w:rsidRPr="00E10184" w:rsidRDefault="00D70074" w:rsidP="0046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1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Погоджено:</w:t>
            </w:r>
          </w:p>
          <w:p w14:paraId="3BD30A97" w14:textId="77777777" w:rsidR="00D70074" w:rsidRPr="00E10184" w:rsidRDefault="00D70074" w:rsidP="00466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A4A155A" w14:textId="77777777" w:rsidR="00D70074" w:rsidRPr="00E10184" w:rsidRDefault="00D70074" w:rsidP="0046657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21F702" w14:textId="77777777" w:rsidR="00D70074" w:rsidRPr="00E10184" w:rsidRDefault="00D70074" w:rsidP="0046657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Голова Постійної комісії Київської міської </w:t>
            </w:r>
            <w:r w:rsidRPr="00255447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ради з питань власності та регуляторної політики</w:t>
            </w:r>
          </w:p>
          <w:p w14:paraId="6D0DF558" w14:textId="77777777" w:rsidR="00D70074" w:rsidRPr="00E10184" w:rsidRDefault="00D70074" w:rsidP="0046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8A2748" w14:textId="77777777" w:rsidR="00D70074" w:rsidRPr="00E10184" w:rsidRDefault="00D70074" w:rsidP="0046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11C7CE" w14:textId="77777777" w:rsidR="00D70074" w:rsidRPr="00E10184" w:rsidRDefault="00D70074" w:rsidP="0046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2AEAB9" w14:textId="77777777" w:rsidR="00D70074" w:rsidRPr="00E10184" w:rsidRDefault="00D70074" w:rsidP="0046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 комісії</w:t>
            </w:r>
          </w:p>
          <w:p w14:paraId="187BA096" w14:textId="77777777" w:rsidR="00D70074" w:rsidRPr="00E10184" w:rsidRDefault="00D70074" w:rsidP="0046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CC6B1D" w14:textId="77777777" w:rsidR="00D70074" w:rsidRPr="00E10184" w:rsidRDefault="00D70074" w:rsidP="0046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12362276" w14:textId="77777777" w:rsidR="00D70074" w:rsidRPr="00E10184" w:rsidRDefault="00D70074" w:rsidP="0046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1D4C410" w14:textId="77777777" w:rsidR="00D70074" w:rsidRPr="00E10184" w:rsidRDefault="00D70074" w:rsidP="0046657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Управління правового забезпечення діяльності Київської </w:t>
            </w:r>
          </w:p>
          <w:p w14:paraId="1A726053" w14:textId="77777777" w:rsidR="00D70074" w:rsidRPr="00E10184" w:rsidRDefault="00D70074" w:rsidP="0046657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ради</w:t>
            </w:r>
          </w:p>
          <w:p w14:paraId="30E600B5" w14:textId="77777777" w:rsidR="00D70074" w:rsidRPr="00E10184" w:rsidRDefault="00D70074" w:rsidP="0046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B5EE35" w14:textId="77777777" w:rsidR="00D70074" w:rsidRPr="00E10184" w:rsidRDefault="00D70074" w:rsidP="0046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880218D" w14:textId="77777777" w:rsidR="00D70074" w:rsidRPr="00E10184" w:rsidRDefault="00D70074" w:rsidP="0046657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shd w:val="clear" w:color="auto" w:fill="auto"/>
          </w:tcPr>
          <w:p w14:paraId="0693DDD8" w14:textId="77777777" w:rsidR="00D70074" w:rsidRPr="00E10184" w:rsidRDefault="00D70074" w:rsidP="0046657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B253C0" w14:textId="77777777" w:rsidR="00D70074" w:rsidRPr="00E10184" w:rsidRDefault="00D70074" w:rsidP="0046657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43D400" w14:textId="77777777" w:rsidR="00D70074" w:rsidRPr="00E10184" w:rsidRDefault="00D70074" w:rsidP="0046657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28E962" w14:textId="0C7D2EDC" w:rsidR="00D70074" w:rsidRPr="00E10184" w:rsidRDefault="003036E1" w:rsidP="0046657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D70074" w:rsidRPr="00E10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Ксенія СЕМЕНОВА</w:t>
            </w:r>
          </w:p>
          <w:p w14:paraId="768DFEDC" w14:textId="77777777" w:rsidR="00D70074" w:rsidRPr="00E10184" w:rsidRDefault="00D70074" w:rsidP="0046657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7728D9" w14:textId="77777777" w:rsidR="00D70074" w:rsidRPr="00E10184" w:rsidRDefault="00D70074" w:rsidP="0046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66DF07" w14:textId="77777777" w:rsidR="00D70074" w:rsidRPr="00E10184" w:rsidRDefault="00D70074" w:rsidP="0046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86F359" w14:textId="77777777" w:rsidR="00D70074" w:rsidRPr="00E10184" w:rsidRDefault="00D70074" w:rsidP="00466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B327514" w14:textId="77777777" w:rsidR="00D70074" w:rsidRPr="00E10184" w:rsidRDefault="00D70074" w:rsidP="00466579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C22847" w14:textId="77777777" w:rsidR="00D70074" w:rsidRPr="00E10184" w:rsidRDefault="00D70074" w:rsidP="00466579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90057C" w14:textId="77777777" w:rsidR="00D70074" w:rsidRPr="00E10184" w:rsidRDefault="00D70074" w:rsidP="00466579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2F29C8" w14:textId="77777777" w:rsidR="00D70074" w:rsidRPr="00E10184" w:rsidRDefault="00D70074" w:rsidP="00466579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62BF49" w14:textId="2D187C02" w:rsidR="00D70074" w:rsidRPr="00E10184" w:rsidRDefault="003036E1" w:rsidP="00466579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D700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 ПРИСЯЖНЮК</w:t>
            </w:r>
          </w:p>
          <w:p w14:paraId="0B51475D" w14:textId="77777777" w:rsidR="00D70074" w:rsidRPr="00E10184" w:rsidRDefault="00D70074" w:rsidP="00466579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82B6738" w14:textId="77777777" w:rsidR="00D70074" w:rsidRPr="00E10184" w:rsidRDefault="00D70074" w:rsidP="00466579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4239E2B" w14:textId="77777777" w:rsidR="00D70074" w:rsidRPr="00E10184" w:rsidRDefault="00D70074" w:rsidP="00466579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77B4C2" w14:textId="5254C640" w:rsidR="00D70074" w:rsidRPr="00E10184" w:rsidRDefault="003036E1" w:rsidP="0046657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  <w:r w:rsidR="00D700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Сергій АРТЕМЕНКО</w:t>
            </w:r>
          </w:p>
          <w:p w14:paraId="7C5E47D8" w14:textId="77777777" w:rsidR="00D70074" w:rsidRPr="00E10184" w:rsidRDefault="00D70074" w:rsidP="0046657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7F733B6" w14:textId="77777777" w:rsidR="00D70074" w:rsidRPr="00E10184" w:rsidRDefault="00D70074" w:rsidP="0046657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187ABE6" w14:textId="77777777" w:rsidR="00D70074" w:rsidRPr="00E10184" w:rsidRDefault="00D70074" w:rsidP="0046657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14:paraId="7CDA8E23" w14:textId="77777777" w:rsidR="00D70074" w:rsidRPr="00E10184" w:rsidRDefault="00D70074" w:rsidP="0046657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14:paraId="678BD105" w14:textId="77777777" w:rsidR="00D70074" w:rsidRDefault="00D70074" w:rsidP="0046657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9DE93D7" w14:textId="72641A5D" w:rsidR="00D70074" w:rsidRPr="00E10184" w:rsidRDefault="003036E1" w:rsidP="0046657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="00D70074" w:rsidRPr="00E1018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Валентина ПОЛОЖИШНИК</w:t>
            </w:r>
          </w:p>
          <w:p w14:paraId="6ADA95F0" w14:textId="77777777" w:rsidR="00D70074" w:rsidRPr="00E10184" w:rsidRDefault="00D70074" w:rsidP="0046657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EB71B89" w14:textId="77777777" w:rsidR="00D70074" w:rsidRPr="00E10184" w:rsidRDefault="00D70074" w:rsidP="0046657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31A840A5" w14:textId="77777777" w:rsidR="00D70074" w:rsidRPr="00E10184" w:rsidRDefault="00D70074" w:rsidP="00466579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7E0667F5" w14:textId="77777777" w:rsidR="00D70074" w:rsidRPr="00471A1C" w:rsidRDefault="00D70074" w:rsidP="00D70074">
      <w:pPr>
        <w:tabs>
          <w:tab w:val="left" w:pos="4395"/>
        </w:tabs>
        <w:spacing w:after="0" w:line="240" w:lineRule="auto"/>
        <w:ind w:right="5244"/>
        <w:jc w:val="both"/>
        <w:rPr>
          <w:color w:val="FFFFFF" w:themeColor="background1"/>
        </w:rPr>
      </w:pPr>
    </w:p>
    <w:p w14:paraId="7C275F83" w14:textId="77777777" w:rsidR="004E6D19" w:rsidRDefault="004E6D19" w:rsidP="009F4B5F">
      <w:pPr>
        <w:tabs>
          <w:tab w:val="left" w:pos="5954"/>
        </w:tabs>
        <w:spacing w:after="0" w:line="240" w:lineRule="atLeast"/>
        <w:ind w:left="567" w:right="3685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4E6D19" w:rsidSect="00E26F23">
      <w:type w:val="continuous"/>
      <w:pgSz w:w="11906" w:h="16838"/>
      <w:pgMar w:top="1134" w:right="566" w:bottom="993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057FB" w14:textId="77777777" w:rsidR="00000E0F" w:rsidRDefault="00000E0F" w:rsidP="00314D16">
      <w:pPr>
        <w:spacing w:after="0" w:line="240" w:lineRule="auto"/>
      </w:pPr>
      <w:r>
        <w:separator/>
      </w:r>
    </w:p>
  </w:endnote>
  <w:endnote w:type="continuationSeparator" w:id="0">
    <w:p w14:paraId="4717B0C8" w14:textId="77777777" w:rsidR="00000E0F" w:rsidRDefault="00000E0F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89E27" w14:textId="77777777" w:rsidR="00000E0F" w:rsidRDefault="00000E0F" w:rsidP="00314D16">
      <w:pPr>
        <w:spacing w:after="0" w:line="240" w:lineRule="auto"/>
      </w:pPr>
      <w:r>
        <w:separator/>
      </w:r>
    </w:p>
  </w:footnote>
  <w:footnote w:type="continuationSeparator" w:id="0">
    <w:p w14:paraId="58597B50" w14:textId="77777777" w:rsidR="00000E0F" w:rsidRDefault="00000E0F" w:rsidP="00314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A4773"/>
    <w:multiLevelType w:val="multilevel"/>
    <w:tmpl w:val="975AEF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5DDD4442"/>
    <w:multiLevelType w:val="hybridMultilevel"/>
    <w:tmpl w:val="5CF48370"/>
    <w:lvl w:ilvl="0" w:tplc="FFFFFFF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7987539">
    <w:abstractNumId w:val="1"/>
  </w:num>
  <w:num w:numId="2" w16cid:durableId="45444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731"/>
    <w:rsid w:val="00000E0F"/>
    <w:rsid w:val="000252E7"/>
    <w:rsid w:val="000D2E9B"/>
    <w:rsid w:val="000E77BB"/>
    <w:rsid w:val="0010041F"/>
    <w:rsid w:val="00135003"/>
    <w:rsid w:val="00230AC2"/>
    <w:rsid w:val="00264212"/>
    <w:rsid w:val="002A3F1C"/>
    <w:rsid w:val="003036E1"/>
    <w:rsid w:val="00314D16"/>
    <w:rsid w:val="0037050B"/>
    <w:rsid w:val="003D0BB4"/>
    <w:rsid w:val="004079A8"/>
    <w:rsid w:val="00471A1C"/>
    <w:rsid w:val="00483731"/>
    <w:rsid w:val="004A491D"/>
    <w:rsid w:val="004A6FC4"/>
    <w:rsid w:val="004B0C84"/>
    <w:rsid w:val="004E6D19"/>
    <w:rsid w:val="006373BA"/>
    <w:rsid w:val="0067041B"/>
    <w:rsid w:val="007F20F2"/>
    <w:rsid w:val="008603B9"/>
    <w:rsid w:val="0098749A"/>
    <w:rsid w:val="009F4B5F"/>
    <w:rsid w:val="00A44834"/>
    <w:rsid w:val="00AF5806"/>
    <w:rsid w:val="00B4719A"/>
    <w:rsid w:val="00B50E18"/>
    <w:rsid w:val="00BD50B5"/>
    <w:rsid w:val="00C216F9"/>
    <w:rsid w:val="00C323E1"/>
    <w:rsid w:val="00C75468"/>
    <w:rsid w:val="00D34027"/>
    <w:rsid w:val="00D70074"/>
    <w:rsid w:val="00D93395"/>
    <w:rsid w:val="00E002B2"/>
    <w:rsid w:val="00E26F23"/>
    <w:rsid w:val="00E92E02"/>
    <w:rsid w:val="00F258FC"/>
    <w:rsid w:val="00F410FB"/>
    <w:rsid w:val="00F43F8E"/>
    <w:rsid w:val="00FA016C"/>
    <w:rsid w:val="00F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A93"/>
  <w15:docId w15:val="{E282524A-5741-4E15-BB15-E17BE156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FA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016C"/>
    <w:rPr>
      <w:rFonts w:ascii="Tahoma" w:hAnsi="Tahoma" w:cs="Tahoma"/>
      <w:sz w:val="16"/>
      <w:szCs w:val="16"/>
    </w:rPr>
  </w:style>
  <w:style w:type="paragraph" w:customStyle="1" w:styleId="1">
    <w:name w:val="Обычный1"/>
    <w:basedOn w:val="a"/>
    <w:rsid w:val="00E26F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aliases w:val=" Знак,Знак"/>
    <w:basedOn w:val="a"/>
    <w:link w:val="aa"/>
    <w:rsid w:val="00E26F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aliases w:val=" Знак Знак,Знак Знак"/>
    <w:basedOn w:val="a0"/>
    <w:link w:val="a9"/>
    <w:rsid w:val="00E26F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4">
    <w:name w:val="FR4"/>
    <w:rsid w:val="00F258FC"/>
    <w:pPr>
      <w:widowControl w:val="0"/>
      <w:snapToGrid w:val="0"/>
      <w:spacing w:before="80" w:after="0" w:line="240" w:lineRule="auto"/>
      <w:ind w:left="200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4A6FC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A6FC4"/>
  </w:style>
  <w:style w:type="paragraph" w:styleId="ad">
    <w:name w:val="No Spacing"/>
    <w:uiPriority w:val="1"/>
    <w:qFormat/>
    <w:rsid w:val="004A6F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9F4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Microsoft Office User</cp:lastModifiedBy>
  <cp:revision>26</cp:revision>
  <cp:lastPrinted>2025-01-09T08:57:00Z</cp:lastPrinted>
  <dcterms:created xsi:type="dcterms:W3CDTF">2025-01-07T07:23:00Z</dcterms:created>
  <dcterms:modified xsi:type="dcterms:W3CDTF">2025-06-05T13:39:00Z</dcterms:modified>
</cp:coreProperties>
</file>