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7E1771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uk-UA"/>
        </w:rPr>
      </w:pPr>
      <w:r w:rsidRPr="007E1771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3DE05CF5" w:rsidR="00B30291" w:rsidRPr="007931B3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</w:t>
                            </w:r>
                            <w:r w:rsidRPr="007931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31B3" w:rsidRPr="007931B3">
                              <w:rPr>
                                <w:b/>
                                <w:sz w:val="24"/>
                                <w:szCs w:val="24"/>
                              </w:rPr>
                              <w:t>239540332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3DE05CF5" w:rsidR="00B30291" w:rsidRPr="007931B3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</w:t>
                      </w:r>
                      <w:r w:rsidRPr="007931B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931B3" w:rsidRPr="007931B3">
                        <w:rPr>
                          <w:b/>
                          <w:sz w:val="24"/>
                          <w:szCs w:val="24"/>
                        </w:rPr>
                        <w:t>239540332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1771">
        <w:rPr>
          <w:b/>
          <w:bCs/>
          <w:sz w:val="36"/>
          <w:szCs w:val="36"/>
          <w:lang w:val="uk-UA"/>
        </w:rPr>
        <w:t>ПОЯСНЮВАЛЬНА ЗАПИСКА</w:t>
      </w:r>
    </w:p>
    <w:p w14:paraId="53B68056" w14:textId="498FCDDC" w:rsidR="00B30291" w:rsidRPr="007E1771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7E1771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5B2381F8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771">
        <w:rPr>
          <w:b/>
          <w:bCs/>
          <w:i w:val="0"/>
          <w:iCs w:val="0"/>
          <w:sz w:val="24"/>
          <w:szCs w:val="24"/>
          <w:lang w:val="uk-UA"/>
        </w:rPr>
        <w:t xml:space="preserve">№ </w:t>
      </w:r>
      <w:r w:rsidR="007931B3" w:rsidRPr="007E1771">
        <w:rPr>
          <w:b/>
          <w:bCs/>
          <w:i w:val="0"/>
          <w:sz w:val="24"/>
          <w:szCs w:val="24"/>
          <w:lang w:val="uk-UA"/>
        </w:rPr>
        <w:t>ПЗН-80583 від 29.04.2025</w:t>
      </w:r>
    </w:p>
    <w:p w14:paraId="1B663883" w14:textId="77777777" w:rsidR="00B30291" w:rsidRPr="007E1771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uk-UA"/>
        </w:rPr>
      </w:pPr>
      <w:r w:rsidRPr="007E1771">
        <w:rPr>
          <w:i w:val="0"/>
          <w:iCs w:val="0"/>
          <w:sz w:val="24"/>
          <w:szCs w:val="24"/>
          <w:lang w:val="uk-UA"/>
        </w:rPr>
        <w:t xml:space="preserve">до </w:t>
      </w:r>
      <w:proofErr w:type="spellStart"/>
      <w:r w:rsidRPr="007E1771">
        <w:rPr>
          <w:i w:val="0"/>
          <w:iCs w:val="0"/>
          <w:sz w:val="24"/>
          <w:szCs w:val="24"/>
          <w:lang w:val="uk-UA"/>
        </w:rPr>
        <w:t>проєкту</w:t>
      </w:r>
      <w:proofErr w:type="spellEnd"/>
      <w:r w:rsidRPr="007E1771">
        <w:rPr>
          <w:i w:val="0"/>
          <w:iCs w:val="0"/>
          <w:sz w:val="24"/>
          <w:szCs w:val="24"/>
          <w:lang w:val="uk-UA"/>
        </w:rPr>
        <w:t xml:space="preserve"> рішення Київської міської ради</w:t>
      </w:r>
      <w:r w:rsidRPr="007E1771">
        <w:rPr>
          <w:i w:val="0"/>
          <w:sz w:val="24"/>
          <w:szCs w:val="24"/>
          <w:lang w:val="uk-UA"/>
        </w:rPr>
        <w:t>:</w:t>
      </w:r>
    </w:p>
    <w:p w14:paraId="4A04B8A4" w14:textId="5D97D1C4" w:rsidR="00B30291" w:rsidRPr="007E1771" w:rsidRDefault="004104AC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i/>
          <w:color w:val="000000" w:themeColor="text1"/>
          <w:sz w:val="24"/>
          <w:szCs w:val="24"/>
          <w:lang w:val="uk-UA"/>
        </w:rPr>
      </w:pPr>
      <w:r w:rsidRPr="007E1771">
        <w:rPr>
          <w:b/>
          <w:i/>
          <w:color w:val="000000" w:themeColor="text1"/>
          <w:sz w:val="24"/>
          <w:szCs w:val="24"/>
          <w:lang w:val="uk-UA"/>
        </w:rPr>
        <w:t xml:space="preserve">Про передачу ТОВАРИСТВУ З ОБМЕЖЕНОЮ ВІДПОВІДАЛЬНІСТЮ «ФІРМА «РУНА» та громадянину Ставнійчуку Борису Юхимовичу земельної ділянки в оренду </w:t>
      </w:r>
      <w:r w:rsidRPr="007E1771">
        <w:rPr>
          <w:rStyle w:val="ac"/>
          <w:b/>
          <w:sz w:val="24"/>
          <w:szCs w:val="24"/>
          <w:lang w:val="uk-UA"/>
        </w:rPr>
        <w:t>для експлуатації та об</w:t>
      </w:r>
      <w:r w:rsidR="00931DA0" w:rsidRPr="007E1771">
        <w:rPr>
          <w:rStyle w:val="ac"/>
          <w:b/>
          <w:sz w:val="24"/>
          <w:szCs w:val="24"/>
          <w:lang w:val="uk-UA"/>
        </w:rPr>
        <w:t>слуговування нежитлової будівлі</w:t>
      </w:r>
      <w:r w:rsidRPr="007E1771">
        <w:rPr>
          <w:b/>
          <w:i/>
          <w:color w:val="000000" w:themeColor="text1"/>
          <w:sz w:val="24"/>
          <w:szCs w:val="24"/>
          <w:lang w:val="uk-UA"/>
        </w:rPr>
        <w:t xml:space="preserve"> на </w:t>
      </w:r>
      <w:r w:rsidR="00980FC8" w:rsidRPr="007E1771">
        <w:rPr>
          <w:b/>
          <w:i/>
          <w:color w:val="000000" w:themeColor="text1"/>
          <w:sz w:val="24"/>
          <w:szCs w:val="24"/>
          <w:lang w:val="uk-UA"/>
        </w:rPr>
        <w:t xml:space="preserve">           </w:t>
      </w:r>
      <w:r w:rsidRPr="007E1771">
        <w:rPr>
          <w:b/>
          <w:i/>
          <w:iCs/>
          <w:color w:val="000000" w:themeColor="text1"/>
          <w:sz w:val="24"/>
          <w:szCs w:val="24"/>
          <w:lang w:val="uk-UA"/>
        </w:rPr>
        <w:t xml:space="preserve">вул. Євгена Коновальця, 44 (літера А) </w:t>
      </w:r>
      <w:r w:rsidRPr="007E1771">
        <w:rPr>
          <w:b/>
          <w:i/>
          <w:color w:val="000000" w:themeColor="text1"/>
          <w:sz w:val="24"/>
          <w:szCs w:val="24"/>
          <w:lang w:val="uk-UA"/>
        </w:rPr>
        <w:t xml:space="preserve">у </w:t>
      </w:r>
      <w:r w:rsidRPr="007E1771">
        <w:rPr>
          <w:b/>
          <w:i/>
          <w:iCs/>
          <w:color w:val="000000" w:themeColor="text1"/>
          <w:sz w:val="24"/>
          <w:szCs w:val="24"/>
          <w:lang w:val="uk-UA"/>
        </w:rPr>
        <w:t>Печерському</w:t>
      </w:r>
      <w:r w:rsidRPr="007E1771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14:paraId="250A217D" w14:textId="77777777" w:rsidR="00C875FD" w:rsidRPr="007E1771" w:rsidRDefault="00C875FD" w:rsidP="00C875FD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7E1771">
        <w:rPr>
          <w:sz w:val="24"/>
          <w:szCs w:val="24"/>
          <w:lang w:val="uk-UA"/>
        </w:rPr>
        <w:t>Заявники: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C875FD" w:rsidRPr="007E1771" w14:paraId="6FAFA825" w14:textId="77777777" w:rsidTr="00C875FD">
        <w:trPr>
          <w:cantSplit/>
          <w:trHeight w:val="293"/>
        </w:trPr>
        <w:tc>
          <w:tcPr>
            <w:tcW w:w="3266" w:type="dxa"/>
          </w:tcPr>
          <w:p w14:paraId="10B38537" w14:textId="77777777" w:rsidR="00C875FD" w:rsidRPr="007E1771" w:rsidRDefault="00C875FD" w:rsidP="000B6745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7E1771">
              <w:rPr>
                <w:b w:val="0"/>
                <w:sz w:val="24"/>
                <w:szCs w:val="24"/>
                <w:lang w:val="uk-UA"/>
              </w:rPr>
              <w:t xml:space="preserve"> Назва</w:t>
            </w:r>
            <w:r w:rsidRPr="007E1771">
              <w:rPr>
                <w:b w:val="0"/>
                <w:sz w:val="24"/>
                <w:szCs w:val="24"/>
                <w:lang w:val="uk-UA"/>
              </w:rPr>
              <w:tab/>
            </w:r>
          </w:p>
        </w:tc>
        <w:tc>
          <w:tcPr>
            <w:tcW w:w="6090" w:type="dxa"/>
          </w:tcPr>
          <w:p w14:paraId="520A496C" w14:textId="77777777" w:rsidR="00C875FD" w:rsidRPr="007E1771" w:rsidRDefault="00C875FD" w:rsidP="000B6745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7E1771">
              <w:rPr>
                <w:b w:val="0"/>
                <w:i/>
                <w:sz w:val="24"/>
                <w:szCs w:val="24"/>
                <w:lang w:val="uk-UA"/>
              </w:rPr>
              <w:t xml:space="preserve">ТОВАРИСТВО З ОБМЕЖЕНОЮ ВІДПОВІДАЛЬНІСТЮ «ФІРМА «РУНА» </w:t>
            </w:r>
          </w:p>
        </w:tc>
      </w:tr>
      <w:tr w:rsidR="00C875FD" w:rsidRPr="007E1771" w14:paraId="08BD3C98" w14:textId="77777777" w:rsidTr="00C875FD">
        <w:trPr>
          <w:cantSplit/>
          <w:trHeight w:val="806"/>
        </w:trPr>
        <w:tc>
          <w:tcPr>
            <w:tcW w:w="3266" w:type="dxa"/>
          </w:tcPr>
          <w:p w14:paraId="40D29392" w14:textId="77777777" w:rsidR="00C875FD" w:rsidRPr="007E1771" w:rsidRDefault="00C875FD" w:rsidP="000B6745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7E1771">
              <w:rPr>
                <w:b w:val="0"/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697412E4" w14:textId="06C5893B" w:rsidR="00C875FD" w:rsidRPr="007E1771" w:rsidRDefault="00C875FD" w:rsidP="00C875FD">
            <w:pPr>
              <w:pStyle w:val="a7"/>
              <w:ind w:right="-102" w:hanging="113"/>
              <w:rPr>
                <w:b w:val="0"/>
                <w:sz w:val="24"/>
                <w:szCs w:val="24"/>
                <w:lang w:val="uk-UA"/>
              </w:rPr>
            </w:pPr>
            <w:r w:rsidRPr="007E1771">
              <w:rPr>
                <w:b w:val="0"/>
                <w:sz w:val="24"/>
                <w:szCs w:val="24"/>
                <w:lang w:val="uk-UA"/>
              </w:rPr>
              <w:t xml:space="preserve"> (учасників) юридичної особи*</w:t>
            </w:r>
          </w:p>
        </w:tc>
        <w:tc>
          <w:tcPr>
            <w:tcW w:w="6090" w:type="dxa"/>
          </w:tcPr>
          <w:p w14:paraId="5F7CB4B8" w14:textId="77777777" w:rsidR="009C31FC" w:rsidRDefault="009C31FC" w:rsidP="009C31FC">
            <w:pPr>
              <w:pStyle w:val="a7"/>
              <w:rPr>
                <w:b w:val="0"/>
                <w:i/>
                <w:sz w:val="24"/>
                <w:szCs w:val="24"/>
                <w:lang w:val="uk-UA"/>
              </w:rPr>
            </w:pP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Ставнійчук </w:t>
            </w:r>
            <w:r>
              <w:rPr>
                <w:b w:val="0"/>
                <w:i/>
                <w:sz w:val="24"/>
                <w:szCs w:val="24"/>
                <w:lang w:val="uk-UA"/>
              </w:rPr>
              <w:t>В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алентин </w:t>
            </w:r>
            <w:r>
              <w:rPr>
                <w:b w:val="0"/>
                <w:i/>
                <w:sz w:val="24"/>
                <w:szCs w:val="24"/>
                <w:lang w:val="uk-UA"/>
              </w:rPr>
              <w:t>Б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>орисович</w:t>
            </w:r>
          </w:p>
          <w:p w14:paraId="71B42A5C" w14:textId="77777777" w:rsidR="009C31FC" w:rsidRDefault="009C31FC" w:rsidP="009C31FC">
            <w:pPr>
              <w:pStyle w:val="a7"/>
              <w:rPr>
                <w:b w:val="0"/>
                <w:i/>
                <w:sz w:val="24"/>
                <w:szCs w:val="24"/>
                <w:lang w:val="uk-UA"/>
              </w:rPr>
            </w:pP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Ставнійчук </w:t>
            </w:r>
            <w:r>
              <w:rPr>
                <w:b w:val="0"/>
                <w:i/>
                <w:sz w:val="24"/>
                <w:szCs w:val="24"/>
                <w:lang w:val="uk-UA"/>
              </w:rPr>
              <w:t>П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етро </w:t>
            </w:r>
            <w:r>
              <w:rPr>
                <w:b w:val="0"/>
                <w:i/>
                <w:sz w:val="24"/>
                <w:szCs w:val="24"/>
                <w:lang w:val="uk-UA"/>
              </w:rPr>
              <w:t>Ю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>химович</w:t>
            </w:r>
          </w:p>
          <w:p w14:paraId="1D269EB6" w14:textId="77777777" w:rsidR="009C31FC" w:rsidRDefault="009C31FC" w:rsidP="009C31FC">
            <w:pPr>
              <w:pStyle w:val="a7"/>
              <w:rPr>
                <w:b w:val="0"/>
                <w:i/>
                <w:sz w:val="24"/>
                <w:szCs w:val="24"/>
                <w:lang w:val="uk-UA"/>
              </w:rPr>
            </w:pP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Ставнійчук </w:t>
            </w:r>
            <w:r>
              <w:rPr>
                <w:b w:val="0"/>
                <w:i/>
                <w:sz w:val="24"/>
                <w:szCs w:val="24"/>
                <w:lang w:val="uk-UA"/>
              </w:rPr>
              <w:t>Б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орис </w:t>
            </w:r>
            <w:r>
              <w:rPr>
                <w:b w:val="0"/>
                <w:i/>
                <w:sz w:val="24"/>
                <w:szCs w:val="24"/>
                <w:lang w:val="uk-UA"/>
              </w:rPr>
              <w:t>Ю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>химович</w:t>
            </w:r>
          </w:p>
          <w:p w14:paraId="73A19F77" w14:textId="77777777" w:rsidR="009C31FC" w:rsidRDefault="009C31FC" w:rsidP="009C31FC">
            <w:pPr>
              <w:pStyle w:val="a7"/>
              <w:rPr>
                <w:b w:val="0"/>
                <w:i/>
                <w:sz w:val="24"/>
                <w:szCs w:val="24"/>
                <w:lang w:val="uk-UA"/>
              </w:rPr>
            </w:pP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Ставнійчук </w:t>
            </w:r>
            <w:r>
              <w:rPr>
                <w:b w:val="0"/>
                <w:i/>
                <w:sz w:val="24"/>
                <w:szCs w:val="24"/>
                <w:lang w:val="uk-UA"/>
              </w:rPr>
              <w:t>Д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енис </w:t>
            </w:r>
            <w:r>
              <w:rPr>
                <w:b w:val="0"/>
                <w:i/>
                <w:sz w:val="24"/>
                <w:szCs w:val="24"/>
                <w:lang w:val="uk-UA"/>
              </w:rPr>
              <w:t>Б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>орисович</w:t>
            </w:r>
          </w:p>
          <w:p w14:paraId="6A78D4C6" w14:textId="77777777" w:rsidR="009C31FC" w:rsidRDefault="009C31FC" w:rsidP="009C31FC">
            <w:pPr>
              <w:pStyle w:val="a7"/>
              <w:rPr>
                <w:b w:val="0"/>
                <w:i/>
                <w:sz w:val="24"/>
                <w:szCs w:val="24"/>
                <w:lang w:val="uk-UA"/>
              </w:rPr>
            </w:pP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Ставнійчук </w:t>
            </w:r>
            <w:r>
              <w:rPr>
                <w:b w:val="0"/>
                <w:i/>
                <w:sz w:val="24"/>
                <w:szCs w:val="24"/>
                <w:lang w:val="uk-UA"/>
              </w:rPr>
              <w:t>О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лександр </w:t>
            </w:r>
            <w:r>
              <w:rPr>
                <w:b w:val="0"/>
                <w:i/>
                <w:sz w:val="24"/>
                <w:szCs w:val="24"/>
                <w:lang w:val="uk-UA"/>
              </w:rPr>
              <w:t>Б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>орисович</w:t>
            </w:r>
          </w:p>
          <w:p w14:paraId="43A53E60" w14:textId="77777777" w:rsidR="009C31FC" w:rsidRDefault="009C31FC" w:rsidP="009C31FC">
            <w:pPr>
              <w:pStyle w:val="a7"/>
              <w:rPr>
                <w:b w:val="0"/>
                <w:i/>
                <w:sz w:val="24"/>
                <w:szCs w:val="24"/>
                <w:lang w:val="uk-UA"/>
              </w:rPr>
            </w:pP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Ставнійчук </w:t>
            </w:r>
            <w:r>
              <w:rPr>
                <w:b w:val="0"/>
                <w:i/>
                <w:sz w:val="24"/>
                <w:szCs w:val="24"/>
                <w:lang w:val="uk-UA"/>
              </w:rPr>
              <w:t>Л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юбов </w:t>
            </w:r>
            <w:r>
              <w:rPr>
                <w:b w:val="0"/>
                <w:i/>
                <w:sz w:val="24"/>
                <w:szCs w:val="24"/>
                <w:lang w:val="uk-UA"/>
              </w:rPr>
              <w:t>В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>асилівна</w:t>
            </w:r>
          </w:p>
          <w:p w14:paraId="04BE0472" w14:textId="3B827A6F" w:rsidR="00C875FD" w:rsidRPr="007E1771" w:rsidRDefault="009C31FC" w:rsidP="009C31FC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Рубо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лтд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rubo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ltd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), місцезнаходження: </w:t>
            </w:r>
            <w:r>
              <w:rPr>
                <w:b w:val="0"/>
                <w:i/>
                <w:sz w:val="24"/>
                <w:szCs w:val="24"/>
                <w:lang w:val="uk-UA"/>
              </w:rPr>
              <w:t>К</w:t>
            </w:r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іпр, </w:t>
            </w: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хар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Муску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енд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 гр. </w:t>
            </w: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Афксентіу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, 20, </w:t>
            </w: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ейбісі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 xml:space="preserve"> бізнес центр, 3-й поверх, </w:t>
            </w:r>
            <w:proofErr w:type="spellStart"/>
            <w:r w:rsidRPr="009C31FC">
              <w:rPr>
                <w:b w:val="0"/>
                <w:i/>
                <w:sz w:val="24"/>
                <w:szCs w:val="24"/>
                <w:lang w:val="uk-UA"/>
              </w:rPr>
              <w:t>кв</w:t>
            </w:r>
            <w:proofErr w:type="spellEnd"/>
            <w:r w:rsidRPr="009C31FC">
              <w:rPr>
                <w:b w:val="0"/>
                <w:i/>
                <w:sz w:val="24"/>
                <w:szCs w:val="24"/>
                <w:lang w:val="uk-UA"/>
              </w:rPr>
              <w:t>./офіс 302</w:t>
            </w:r>
          </w:p>
        </w:tc>
      </w:tr>
      <w:tr w:rsidR="00C875FD" w:rsidRPr="007E1771" w14:paraId="3A4F635D" w14:textId="77777777" w:rsidTr="00C875FD">
        <w:trPr>
          <w:cantSplit/>
          <w:trHeight w:val="380"/>
        </w:trPr>
        <w:tc>
          <w:tcPr>
            <w:tcW w:w="3266" w:type="dxa"/>
          </w:tcPr>
          <w:p w14:paraId="5ECA4904" w14:textId="77777777" w:rsidR="00C875FD" w:rsidRPr="007E1771" w:rsidRDefault="00C875FD" w:rsidP="000B6745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7E1771">
              <w:rPr>
                <w:b w:val="0"/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7E1771">
              <w:rPr>
                <w:b w:val="0"/>
                <w:sz w:val="24"/>
                <w:szCs w:val="24"/>
                <w:lang w:val="uk-UA"/>
              </w:rPr>
              <w:t>бенефіціарний</w:t>
            </w:r>
            <w:proofErr w:type="spellEnd"/>
            <w:r w:rsidRPr="007E1771">
              <w:rPr>
                <w:b w:val="0"/>
                <w:sz w:val="24"/>
                <w:szCs w:val="24"/>
                <w:lang w:val="uk-UA"/>
              </w:rPr>
              <w:t xml:space="preserve">  </w:t>
            </w:r>
          </w:p>
          <w:p w14:paraId="11600854" w14:textId="6DE5C236" w:rsidR="00C875FD" w:rsidRPr="007E1771" w:rsidRDefault="00C875FD" w:rsidP="000B6745">
            <w:pPr>
              <w:pStyle w:val="a7"/>
              <w:ind w:left="-113"/>
              <w:rPr>
                <w:b w:val="0"/>
                <w:sz w:val="16"/>
                <w:szCs w:val="16"/>
                <w:lang w:val="uk-UA"/>
              </w:rPr>
            </w:pPr>
            <w:r w:rsidRPr="007E1771">
              <w:rPr>
                <w:b w:val="0"/>
                <w:sz w:val="24"/>
                <w:szCs w:val="24"/>
                <w:lang w:val="uk-UA"/>
              </w:rPr>
              <w:t xml:space="preserve"> власник (контролер)*</w:t>
            </w:r>
          </w:p>
        </w:tc>
        <w:tc>
          <w:tcPr>
            <w:tcW w:w="6090" w:type="dxa"/>
          </w:tcPr>
          <w:p w14:paraId="2C2C4B3E" w14:textId="77777777" w:rsidR="00C875FD" w:rsidRPr="007E1771" w:rsidRDefault="00C875FD" w:rsidP="000B6745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7E177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>Ставнійчук Борис Юхимович</w:t>
            </w:r>
          </w:p>
        </w:tc>
      </w:tr>
      <w:tr w:rsidR="00C875FD" w:rsidRPr="007E1771" w14:paraId="4101D46B" w14:textId="77777777" w:rsidTr="00A91C66">
        <w:trPr>
          <w:cantSplit/>
          <w:trHeight w:val="255"/>
        </w:trPr>
        <w:tc>
          <w:tcPr>
            <w:tcW w:w="3266" w:type="dxa"/>
          </w:tcPr>
          <w:p w14:paraId="12A3B876" w14:textId="77777777" w:rsidR="00C875FD" w:rsidRPr="007E1771" w:rsidRDefault="00C875FD" w:rsidP="000B6745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7E1771">
              <w:rPr>
                <w:b w:val="0"/>
                <w:sz w:val="24"/>
                <w:szCs w:val="24"/>
                <w:lang w:val="uk-UA"/>
              </w:rPr>
              <w:t xml:space="preserve"> П.І.Б.</w:t>
            </w:r>
          </w:p>
        </w:tc>
        <w:tc>
          <w:tcPr>
            <w:tcW w:w="6090" w:type="dxa"/>
          </w:tcPr>
          <w:p w14:paraId="2DE839E5" w14:textId="17C72120" w:rsidR="00C875FD" w:rsidRPr="007E1771" w:rsidRDefault="00C875FD" w:rsidP="000B6745">
            <w:pPr>
              <w:pStyle w:val="a7"/>
              <w:shd w:val="clear" w:color="auto" w:fill="auto"/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 w:rsidRPr="007E1771">
              <w:rPr>
                <w:b w:val="0"/>
                <w:i/>
                <w:sz w:val="24"/>
                <w:szCs w:val="24"/>
                <w:lang w:val="uk-UA"/>
              </w:rPr>
              <w:t>Ставнійчук Борис Юхимович</w:t>
            </w:r>
          </w:p>
        </w:tc>
      </w:tr>
      <w:tr w:rsidR="00C875FD" w:rsidRPr="007E1771" w14:paraId="19A04C7B" w14:textId="77777777" w:rsidTr="00C875FD">
        <w:trPr>
          <w:cantSplit/>
          <w:trHeight w:val="293"/>
        </w:trPr>
        <w:tc>
          <w:tcPr>
            <w:tcW w:w="3266" w:type="dxa"/>
          </w:tcPr>
          <w:p w14:paraId="7E3ED89F" w14:textId="77777777" w:rsidR="00C875FD" w:rsidRPr="007E1771" w:rsidRDefault="00C875FD" w:rsidP="000B6745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7E1771"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4C093E1A" w14:textId="77777777" w:rsidR="00C875FD" w:rsidRPr="007E1771" w:rsidRDefault="00C875FD" w:rsidP="000B6745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7E1771">
              <w:rPr>
                <w:b w:val="0"/>
                <w:i/>
                <w:sz w:val="24"/>
                <w:szCs w:val="24"/>
                <w:lang w:val="uk-UA"/>
              </w:rPr>
              <w:t>від</w:t>
            </w:r>
            <w:r w:rsidRPr="007E1771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7E1771">
              <w:rPr>
                <w:b w:val="0"/>
                <w:i/>
                <w:sz w:val="24"/>
                <w:szCs w:val="24"/>
                <w:lang w:val="uk-UA"/>
              </w:rPr>
              <w:t>03.02.2025</w:t>
            </w:r>
            <w:r w:rsidRPr="007E1771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7E1771">
              <w:rPr>
                <w:b w:val="0"/>
                <w:i/>
                <w:sz w:val="24"/>
                <w:szCs w:val="24"/>
                <w:lang w:val="uk-UA"/>
              </w:rPr>
              <w:t>№ 418395042</w:t>
            </w:r>
          </w:p>
        </w:tc>
      </w:tr>
    </w:tbl>
    <w:p w14:paraId="11B98FDC" w14:textId="77777777" w:rsidR="00B30291" w:rsidRPr="007E1771" w:rsidRDefault="00B30291" w:rsidP="00B30291">
      <w:pPr>
        <w:spacing w:line="1" w:lineRule="exact"/>
      </w:pPr>
    </w:p>
    <w:p w14:paraId="2C8EB3BE" w14:textId="77777777" w:rsidR="00C42E7C" w:rsidRPr="00B30291" w:rsidRDefault="00C42E7C" w:rsidP="00C42E7C">
      <w:pPr>
        <w:pStyle w:val="a7"/>
        <w:shd w:val="clear" w:color="auto" w:fill="auto"/>
        <w:ind w:firstLine="142"/>
        <w:rPr>
          <w:b w:val="0"/>
          <w:sz w:val="16"/>
          <w:szCs w:val="16"/>
          <w:lang w:val="ru-RU"/>
        </w:rPr>
      </w:pPr>
      <w:r w:rsidRPr="00B30291">
        <w:rPr>
          <w:b w:val="0"/>
          <w:sz w:val="16"/>
          <w:szCs w:val="16"/>
          <w:lang w:val="ru-RU"/>
        </w:rPr>
        <w:t xml:space="preserve">*за </w:t>
      </w:r>
      <w:proofErr w:type="spellStart"/>
      <w:r w:rsidRPr="00B30291">
        <w:rPr>
          <w:b w:val="0"/>
          <w:sz w:val="16"/>
          <w:szCs w:val="16"/>
          <w:lang w:val="ru-RU"/>
        </w:rPr>
        <w:t>даними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Єдиного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державного </w:t>
      </w:r>
      <w:proofErr w:type="spellStart"/>
      <w:r w:rsidRPr="00B30291">
        <w:rPr>
          <w:b w:val="0"/>
          <w:sz w:val="16"/>
          <w:szCs w:val="16"/>
          <w:lang w:val="ru-RU"/>
        </w:rPr>
        <w:t>реєстру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юридичних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осіб</w:t>
      </w:r>
      <w:proofErr w:type="spellEnd"/>
      <w:r w:rsidRPr="00B30291">
        <w:rPr>
          <w:b w:val="0"/>
          <w:sz w:val="16"/>
          <w:szCs w:val="16"/>
          <w:lang w:val="ru-RU"/>
        </w:rPr>
        <w:t xml:space="preserve">, </w:t>
      </w:r>
      <w:proofErr w:type="spellStart"/>
      <w:r w:rsidRPr="00B30291">
        <w:rPr>
          <w:b w:val="0"/>
          <w:sz w:val="16"/>
          <w:szCs w:val="16"/>
          <w:lang w:val="ru-RU"/>
        </w:rPr>
        <w:t>фізичних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осіб</w:t>
      </w:r>
      <w:proofErr w:type="spellEnd"/>
      <w:r w:rsidRPr="00B30291">
        <w:rPr>
          <w:b w:val="0"/>
          <w:sz w:val="16"/>
          <w:szCs w:val="16"/>
          <w:lang w:val="ru-RU"/>
        </w:rPr>
        <w:t xml:space="preserve">- </w:t>
      </w:r>
      <w:proofErr w:type="spellStart"/>
      <w:r w:rsidRPr="00B30291">
        <w:rPr>
          <w:b w:val="0"/>
          <w:sz w:val="16"/>
          <w:szCs w:val="16"/>
          <w:lang w:val="ru-RU"/>
        </w:rPr>
        <w:t>підприємців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та </w:t>
      </w:r>
      <w:proofErr w:type="spellStart"/>
      <w:r w:rsidRPr="00B30291">
        <w:rPr>
          <w:b w:val="0"/>
          <w:sz w:val="16"/>
          <w:szCs w:val="16"/>
          <w:lang w:val="ru-RU"/>
        </w:rPr>
        <w:t>громадських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формувань</w:t>
      </w:r>
      <w:proofErr w:type="spellEnd"/>
    </w:p>
    <w:p w14:paraId="5DD20FC9" w14:textId="7A7ABEBF" w:rsidR="00B30291" w:rsidRPr="00A91C66" w:rsidRDefault="00B30291" w:rsidP="00E90C7D">
      <w:pPr>
        <w:pStyle w:val="a7"/>
        <w:shd w:val="clear" w:color="auto" w:fill="auto"/>
        <w:ind w:left="353" w:firstLine="142"/>
        <w:rPr>
          <w:sz w:val="16"/>
          <w:szCs w:val="16"/>
          <w:lang w:val="uk-UA"/>
        </w:rPr>
      </w:pPr>
    </w:p>
    <w:p w14:paraId="5EB468A3" w14:textId="77777777" w:rsidR="00B30291" w:rsidRPr="007E177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7E1771">
        <w:rPr>
          <w:sz w:val="24"/>
          <w:szCs w:val="24"/>
          <w:lang w:val="uk-UA"/>
        </w:rPr>
        <w:t>Відомості про земельну ділянку (кадастровий № 8000000000:82:078:0040).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:rsidRPr="007E1771" w14:paraId="4C79BE2D" w14:textId="77777777" w:rsidTr="00A91C66">
        <w:trPr>
          <w:trHeight w:hRule="exact" w:val="620"/>
        </w:trPr>
        <w:tc>
          <w:tcPr>
            <w:tcW w:w="3260" w:type="dxa"/>
            <w:shd w:val="clear" w:color="auto" w:fill="FFFFFF"/>
          </w:tcPr>
          <w:p w14:paraId="4A1F0E28" w14:textId="77777777" w:rsidR="00B30291" w:rsidRPr="007E177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E1771">
              <w:rPr>
                <w:sz w:val="24"/>
                <w:szCs w:val="24"/>
                <w:lang w:val="uk-UA"/>
              </w:rPr>
              <w:t xml:space="preserve"> </w:t>
            </w:r>
            <w:r w:rsidR="00B30291" w:rsidRPr="007E1771">
              <w:rPr>
                <w:sz w:val="24"/>
                <w:szCs w:val="24"/>
                <w:lang w:val="uk-UA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246EDF50" w14:textId="00D77F2A" w:rsidR="00B30291" w:rsidRPr="007E1771" w:rsidRDefault="00B30291" w:rsidP="007C215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7E1771">
              <w:rPr>
                <w:i/>
                <w:iCs/>
                <w:sz w:val="24"/>
                <w:szCs w:val="24"/>
                <w:lang w:val="uk-UA"/>
              </w:rPr>
              <w:t xml:space="preserve">м. Київ, р-н Печерський, вул. Євгена Коновальця, 44 (літера А) </w:t>
            </w:r>
          </w:p>
        </w:tc>
      </w:tr>
      <w:tr w:rsidR="00B30291" w:rsidRPr="007E1771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77777777" w:rsidR="00B30291" w:rsidRPr="007E177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E1771">
              <w:rPr>
                <w:sz w:val="24"/>
                <w:szCs w:val="24"/>
                <w:lang w:val="uk-UA"/>
              </w:rPr>
              <w:t xml:space="preserve"> </w:t>
            </w:r>
            <w:r w:rsidR="00B30291" w:rsidRPr="007E1771">
              <w:rPr>
                <w:sz w:val="24"/>
                <w:szCs w:val="24"/>
                <w:lang w:val="uk-UA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7E1771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7E1771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0,8426</w:t>
            </w:r>
            <w:r w:rsidR="00B30291" w:rsidRPr="007E1771">
              <w:rPr>
                <w:i/>
                <w:iCs/>
                <w:sz w:val="24"/>
                <w:szCs w:val="24"/>
                <w:lang w:val="uk-UA"/>
              </w:rPr>
              <w:t xml:space="preserve"> га</w:t>
            </w:r>
          </w:p>
        </w:tc>
      </w:tr>
      <w:tr w:rsidR="00B30291" w:rsidRPr="007E1771" w14:paraId="22F8D86A" w14:textId="77777777" w:rsidTr="00A91C66">
        <w:trPr>
          <w:trHeight w:hRule="exact" w:val="295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Pr="007E177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E1771">
              <w:rPr>
                <w:sz w:val="24"/>
                <w:szCs w:val="24"/>
                <w:lang w:val="uk-UA"/>
              </w:rPr>
              <w:t xml:space="preserve"> </w:t>
            </w:r>
            <w:r w:rsidR="00B30291" w:rsidRPr="007E1771">
              <w:rPr>
                <w:sz w:val="24"/>
                <w:szCs w:val="24"/>
                <w:lang w:val="uk-UA"/>
              </w:rPr>
              <w:t>Вид та термін користування</w:t>
            </w:r>
          </w:p>
          <w:p w14:paraId="32AC0A5E" w14:textId="77777777" w:rsidR="00B30291" w:rsidRPr="007E177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  <w:p w14:paraId="0D1696DC" w14:textId="77777777" w:rsidR="00B30291" w:rsidRPr="007E177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26777746" w:rsidR="00B30291" w:rsidRPr="007E1771" w:rsidRDefault="00581A44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7E1771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4104AC" w:rsidRPr="007E1771">
              <w:rPr>
                <w:i/>
                <w:sz w:val="24"/>
                <w:szCs w:val="24"/>
                <w:lang w:val="uk-UA"/>
              </w:rPr>
              <w:t>оренда на 10 років</w:t>
            </w:r>
            <w:r w:rsidRPr="007E1771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:rsidRPr="007E1771" w14:paraId="6763E525" w14:textId="77777777" w:rsidTr="00A91C66">
        <w:trPr>
          <w:trHeight w:hRule="exact" w:val="361"/>
        </w:trPr>
        <w:tc>
          <w:tcPr>
            <w:tcW w:w="3260" w:type="dxa"/>
            <w:shd w:val="clear" w:color="auto" w:fill="FFFFFF"/>
          </w:tcPr>
          <w:p w14:paraId="3F931AB9" w14:textId="5799A95F" w:rsidR="00B30291" w:rsidRPr="007E177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E1771">
              <w:rPr>
                <w:sz w:val="24"/>
                <w:szCs w:val="24"/>
                <w:lang w:val="uk-UA"/>
              </w:rPr>
              <w:t xml:space="preserve"> </w:t>
            </w:r>
            <w:r w:rsidR="006A34C6" w:rsidRPr="007E1771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0606E7F6" w:rsidR="00B30291" w:rsidRPr="007E1771" w:rsidRDefault="006A34C6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7E1771">
              <w:rPr>
                <w:i/>
                <w:sz w:val="24"/>
                <w:szCs w:val="24"/>
                <w:highlight w:val="white"/>
                <w:lang w:val="uk-UA"/>
              </w:rPr>
              <w:t>землі історико-культурного призначення</w:t>
            </w:r>
          </w:p>
        </w:tc>
      </w:tr>
      <w:tr w:rsidR="00B30291" w:rsidRPr="007E1771" w14:paraId="4EEB19B1" w14:textId="77777777" w:rsidTr="00D94E2E">
        <w:trPr>
          <w:trHeight w:hRule="exact" w:val="842"/>
        </w:trPr>
        <w:tc>
          <w:tcPr>
            <w:tcW w:w="3260" w:type="dxa"/>
            <w:shd w:val="clear" w:color="auto" w:fill="FFFFFF"/>
          </w:tcPr>
          <w:p w14:paraId="7E5AA3FD" w14:textId="77777777" w:rsidR="00B30291" w:rsidRPr="007E177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E1771">
              <w:rPr>
                <w:sz w:val="24"/>
                <w:szCs w:val="24"/>
                <w:lang w:val="uk-UA"/>
              </w:rPr>
              <w:t xml:space="preserve"> </w:t>
            </w:r>
            <w:r w:rsidR="00B30291" w:rsidRPr="007E177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217CE1B1" w14:textId="294322EA" w:rsidR="00A318A9" w:rsidRPr="007E1771" w:rsidRDefault="00265722" w:rsidP="00D94E2E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7E1771">
              <w:rPr>
                <w:i/>
                <w:sz w:val="24"/>
                <w:szCs w:val="24"/>
                <w:highlight w:val="white"/>
                <w:lang w:val="uk-UA"/>
              </w:rPr>
              <w:t>08.01</w:t>
            </w:r>
            <w:r w:rsidRPr="007E1771">
              <w:rPr>
                <w:rStyle w:val="ac"/>
                <w:sz w:val="24"/>
                <w:szCs w:val="24"/>
                <w:lang w:val="uk-UA"/>
              </w:rPr>
              <w:t xml:space="preserve"> для забезпечення охорони об'єктів культурної спадщини</w:t>
            </w:r>
            <w:r w:rsidR="006A34C6" w:rsidRPr="007E1771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4104AC" w:rsidRPr="007E1771">
              <w:rPr>
                <w:rStyle w:val="ac"/>
                <w:sz w:val="24"/>
                <w:szCs w:val="24"/>
                <w:lang w:val="uk-UA"/>
              </w:rPr>
              <w:t>для експлуатації та об</w:t>
            </w:r>
            <w:r w:rsidR="00D94E2E" w:rsidRPr="007E1771">
              <w:rPr>
                <w:rStyle w:val="ac"/>
                <w:sz w:val="24"/>
                <w:szCs w:val="24"/>
                <w:lang w:val="uk-UA"/>
              </w:rPr>
              <w:t>слуговування нежитлової будівлі</w:t>
            </w:r>
            <w:r w:rsidR="006A34C6" w:rsidRPr="007E1771">
              <w:rPr>
                <w:sz w:val="24"/>
                <w:szCs w:val="24"/>
                <w:lang w:val="uk-UA"/>
              </w:rPr>
              <w:t>)</w:t>
            </w:r>
          </w:p>
        </w:tc>
      </w:tr>
      <w:tr w:rsidR="00B30291" w:rsidRPr="007E177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B30291" w:rsidRPr="007E177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E1771">
              <w:rPr>
                <w:sz w:val="24"/>
                <w:szCs w:val="24"/>
                <w:lang w:val="uk-UA"/>
              </w:rPr>
              <w:t xml:space="preserve"> </w:t>
            </w:r>
            <w:r w:rsidR="00B30291" w:rsidRPr="007E1771">
              <w:rPr>
                <w:sz w:val="24"/>
                <w:szCs w:val="24"/>
                <w:lang w:val="uk-UA"/>
              </w:rPr>
              <w:t xml:space="preserve">Нормативна грошова оцінка </w:t>
            </w:r>
            <w:r w:rsidR="00B30291" w:rsidRPr="007E1771">
              <w:rPr>
                <w:sz w:val="24"/>
                <w:szCs w:val="24"/>
                <w:lang w:val="uk-UA"/>
              </w:rPr>
              <w:br/>
            </w:r>
            <w:r w:rsidRPr="007E1771">
              <w:rPr>
                <w:sz w:val="24"/>
                <w:szCs w:val="24"/>
                <w:lang w:val="uk-UA"/>
              </w:rPr>
              <w:t xml:space="preserve"> </w:t>
            </w:r>
            <w:r w:rsidR="00B30291" w:rsidRPr="007E1771">
              <w:rPr>
                <w:sz w:val="24"/>
                <w:szCs w:val="24"/>
                <w:lang w:val="uk-UA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226FB2C" w14:textId="77777777" w:rsidR="00B30291" w:rsidRPr="007E1771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</w:p>
          <w:p w14:paraId="2C7E83FA" w14:textId="2B150178" w:rsidR="00B30291" w:rsidRPr="007E1771" w:rsidRDefault="00B30291" w:rsidP="00A6007B">
            <w:pPr>
              <w:pStyle w:val="a4"/>
              <w:rPr>
                <w:rStyle w:val="ac"/>
                <w:iCs w:val="0"/>
                <w:sz w:val="24"/>
                <w:szCs w:val="24"/>
                <w:lang w:val="uk-UA"/>
              </w:rPr>
            </w:pPr>
            <w:r w:rsidRPr="007E1771">
              <w:rPr>
                <w:rStyle w:val="ac"/>
                <w:b/>
                <w:sz w:val="24"/>
                <w:szCs w:val="24"/>
                <w:lang w:val="uk-UA"/>
              </w:rPr>
              <w:t xml:space="preserve"> </w:t>
            </w:r>
            <w:r w:rsidR="00A6007B" w:rsidRPr="007E1771">
              <w:rPr>
                <w:rStyle w:val="ac"/>
                <w:sz w:val="24"/>
                <w:szCs w:val="24"/>
                <w:lang w:val="uk-UA"/>
              </w:rPr>
              <w:t>36 981 532</w:t>
            </w:r>
            <w:r w:rsidR="00272F3F" w:rsidRPr="007E1771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r w:rsidRPr="007E1771">
              <w:rPr>
                <w:rStyle w:val="ac"/>
                <w:sz w:val="24"/>
                <w:szCs w:val="24"/>
                <w:lang w:val="uk-UA"/>
              </w:rPr>
              <w:t xml:space="preserve">грн </w:t>
            </w:r>
            <w:r w:rsidR="00A6007B" w:rsidRPr="007E1771">
              <w:rPr>
                <w:rStyle w:val="ac"/>
                <w:sz w:val="24"/>
                <w:szCs w:val="24"/>
                <w:lang w:val="uk-UA"/>
              </w:rPr>
              <w:t>32</w:t>
            </w:r>
            <w:r w:rsidR="00272F3F" w:rsidRPr="007E1771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r w:rsidRPr="007E1771">
              <w:rPr>
                <w:rStyle w:val="ac"/>
                <w:sz w:val="24"/>
                <w:szCs w:val="24"/>
                <w:lang w:val="uk-UA"/>
              </w:rPr>
              <w:t>коп.</w:t>
            </w:r>
          </w:p>
        </w:tc>
      </w:tr>
      <w:tr w:rsidR="00265722" w:rsidRPr="007E1771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Pr="007E1771" w:rsidRDefault="00D77F52" w:rsidP="00B30291">
            <w:pPr>
              <w:pStyle w:val="a4"/>
              <w:rPr>
                <w:i/>
                <w:sz w:val="24"/>
                <w:szCs w:val="24"/>
                <w:lang w:val="uk-UA"/>
              </w:rPr>
            </w:pPr>
            <w:r w:rsidRPr="007E1771">
              <w:rPr>
                <w:sz w:val="24"/>
                <w:szCs w:val="24"/>
                <w:lang w:val="uk-UA"/>
              </w:rPr>
              <w:t xml:space="preserve"> </w:t>
            </w:r>
            <w:r w:rsidR="00265722" w:rsidRPr="007E1771">
              <w:rPr>
                <w:sz w:val="24"/>
                <w:szCs w:val="24"/>
                <w:lang w:val="uk-UA"/>
              </w:rPr>
              <w:t>*</w:t>
            </w:r>
            <w:r w:rsidR="00265722" w:rsidRPr="007E1771">
              <w:rPr>
                <w:i/>
                <w:sz w:val="24"/>
                <w:szCs w:val="24"/>
                <w:lang w:val="uk-UA"/>
              </w:rPr>
              <w:t xml:space="preserve">Наведені розрахунки нормативної грошової оцінки не є остаточними і будуть уточнені </w:t>
            </w:r>
            <w:r w:rsidRPr="007E1771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21E211F5" w14:textId="77777777" w:rsidR="00265722" w:rsidRPr="007E177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7E1771">
              <w:rPr>
                <w:i/>
                <w:sz w:val="24"/>
                <w:szCs w:val="24"/>
                <w:lang w:val="uk-UA"/>
              </w:rPr>
              <w:t xml:space="preserve"> </w:t>
            </w:r>
            <w:r w:rsidR="00265722" w:rsidRPr="007E1771">
              <w:rPr>
                <w:i/>
                <w:sz w:val="24"/>
                <w:szCs w:val="24"/>
                <w:lang w:val="uk-UA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01D55B9E" w14:textId="77777777" w:rsidR="00B30291" w:rsidRPr="00A91C66" w:rsidRDefault="00B30291" w:rsidP="00B30291">
      <w:pPr>
        <w:spacing w:after="259" w:line="1" w:lineRule="exact"/>
        <w:rPr>
          <w:sz w:val="12"/>
          <w:szCs w:val="12"/>
        </w:rPr>
      </w:pPr>
    </w:p>
    <w:p w14:paraId="712877AA" w14:textId="77777777" w:rsidR="00B30291" w:rsidRPr="007E1771" w:rsidRDefault="00B30291" w:rsidP="00A91C66">
      <w:pPr>
        <w:pStyle w:val="1"/>
        <w:shd w:val="clear" w:color="auto" w:fill="auto"/>
        <w:spacing w:line="228" w:lineRule="auto"/>
        <w:ind w:firstLine="425"/>
        <w:jc w:val="both"/>
        <w:rPr>
          <w:sz w:val="24"/>
          <w:szCs w:val="24"/>
          <w:lang w:val="uk-UA"/>
        </w:rPr>
      </w:pPr>
      <w:r w:rsidRPr="007E1771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4391C7E3" w14:textId="4C4873B0" w:rsidR="00265722" w:rsidRDefault="00265722" w:rsidP="00A91C66">
      <w:pPr>
        <w:pStyle w:val="1"/>
        <w:shd w:val="clear" w:color="auto" w:fill="auto"/>
        <w:spacing w:line="228" w:lineRule="auto"/>
        <w:ind w:firstLine="425"/>
        <w:jc w:val="both"/>
        <w:rPr>
          <w:i w:val="0"/>
          <w:sz w:val="24"/>
          <w:szCs w:val="24"/>
          <w:lang w:val="uk-UA"/>
        </w:rPr>
      </w:pPr>
      <w:r w:rsidRPr="007E1771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 w:rsidRPr="007E1771">
        <w:rPr>
          <w:i w:val="0"/>
          <w:sz w:val="24"/>
          <w:szCs w:val="24"/>
          <w:lang w:val="uk-UA"/>
        </w:rPr>
        <w:br/>
      </w:r>
      <w:r w:rsidRPr="007E1771">
        <w:rPr>
          <w:i w:val="0"/>
          <w:sz w:val="24"/>
          <w:szCs w:val="24"/>
          <w:lang w:val="uk-UA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7E1771">
        <w:rPr>
          <w:i w:val="0"/>
          <w:sz w:val="24"/>
          <w:szCs w:val="24"/>
          <w:lang w:val="uk-UA"/>
        </w:rPr>
        <w:t>проєкт</w:t>
      </w:r>
      <w:proofErr w:type="spellEnd"/>
      <w:r w:rsidRPr="007E1771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128B00A1" w14:textId="77777777" w:rsidR="00A91C66" w:rsidRPr="00A91C66" w:rsidRDefault="00A91C66" w:rsidP="00A91C66">
      <w:pPr>
        <w:pStyle w:val="1"/>
        <w:shd w:val="clear" w:color="auto" w:fill="auto"/>
        <w:spacing w:line="228" w:lineRule="auto"/>
        <w:ind w:firstLine="425"/>
        <w:jc w:val="both"/>
        <w:rPr>
          <w:i w:val="0"/>
          <w:sz w:val="16"/>
          <w:szCs w:val="16"/>
          <w:lang w:val="uk-UA"/>
        </w:rPr>
      </w:pPr>
    </w:p>
    <w:p w14:paraId="4AAE294E" w14:textId="62E35854" w:rsidR="00B30291" w:rsidRPr="007E1771" w:rsidRDefault="00B30291" w:rsidP="00A91C66">
      <w:pPr>
        <w:pStyle w:val="1"/>
        <w:shd w:val="clear" w:color="auto" w:fill="auto"/>
        <w:spacing w:line="228" w:lineRule="auto"/>
        <w:ind w:firstLine="425"/>
        <w:jc w:val="both"/>
        <w:rPr>
          <w:i w:val="0"/>
          <w:sz w:val="24"/>
          <w:szCs w:val="24"/>
          <w:lang w:val="uk-UA"/>
        </w:rPr>
      </w:pPr>
      <w:r w:rsidRPr="007E1771">
        <w:rPr>
          <w:b/>
          <w:bCs/>
          <w:i w:val="0"/>
          <w:sz w:val="24"/>
          <w:szCs w:val="24"/>
          <w:lang w:val="uk-UA"/>
        </w:rPr>
        <w:t>4. Мета прийняття рішення.</w:t>
      </w:r>
      <w:bookmarkStart w:id="0" w:name="_GoBack"/>
      <w:bookmarkEnd w:id="0"/>
    </w:p>
    <w:p w14:paraId="16736703" w14:textId="2305555F" w:rsidR="00B30291" w:rsidRPr="007E1771" w:rsidRDefault="00B30291" w:rsidP="00A91C66">
      <w:pPr>
        <w:pStyle w:val="1"/>
        <w:shd w:val="clear" w:color="auto" w:fill="auto"/>
        <w:spacing w:line="228" w:lineRule="auto"/>
        <w:ind w:firstLine="425"/>
        <w:jc w:val="both"/>
        <w:rPr>
          <w:i w:val="0"/>
          <w:sz w:val="24"/>
          <w:szCs w:val="24"/>
          <w:lang w:val="uk-UA"/>
        </w:rPr>
      </w:pPr>
      <w:r w:rsidRPr="007E1771">
        <w:rPr>
          <w:i w:val="0"/>
          <w:sz w:val="24"/>
          <w:szCs w:val="24"/>
          <w:lang w:val="uk-UA"/>
        </w:rPr>
        <w:t xml:space="preserve">Метою прийняття рішення є забезпечення реалізації встановленого Земельним кодексом </w:t>
      </w:r>
      <w:r w:rsidR="00E45B2A" w:rsidRPr="007E1771">
        <w:rPr>
          <w:i w:val="0"/>
          <w:sz w:val="24"/>
          <w:szCs w:val="24"/>
          <w:lang w:val="uk-UA"/>
        </w:rPr>
        <w:t>України права осіб</w:t>
      </w:r>
      <w:r w:rsidRPr="007E1771">
        <w:rPr>
          <w:i w:val="0"/>
          <w:sz w:val="24"/>
          <w:szCs w:val="24"/>
          <w:lang w:val="uk-UA"/>
        </w:rPr>
        <w:t xml:space="preserve"> на оформлення права користування на землю.</w:t>
      </w:r>
    </w:p>
    <w:p w14:paraId="556EF27C" w14:textId="7735DD0C" w:rsidR="00600F73" w:rsidRPr="007E1771" w:rsidRDefault="00600F73" w:rsidP="00A91C66">
      <w:pPr>
        <w:pStyle w:val="1"/>
        <w:shd w:val="clear" w:color="auto" w:fill="auto"/>
        <w:ind w:firstLine="440"/>
        <w:jc w:val="both"/>
        <w:rPr>
          <w:sz w:val="24"/>
          <w:szCs w:val="24"/>
          <w:lang w:val="uk-UA"/>
        </w:rPr>
      </w:pPr>
    </w:p>
    <w:p w14:paraId="0F22FA20" w14:textId="2B98F654" w:rsidR="00B30291" w:rsidRPr="007E1771" w:rsidRDefault="00B30291" w:rsidP="00A91C66">
      <w:pPr>
        <w:pStyle w:val="a7"/>
        <w:shd w:val="clear" w:color="auto" w:fill="auto"/>
        <w:ind w:left="426"/>
        <w:rPr>
          <w:sz w:val="24"/>
          <w:szCs w:val="24"/>
          <w:lang w:val="uk-UA"/>
        </w:rPr>
      </w:pPr>
      <w:r w:rsidRPr="007E1771">
        <w:rPr>
          <w:sz w:val="24"/>
          <w:szCs w:val="24"/>
          <w:lang w:val="uk-UA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E1771" w14:paraId="2C88CFC3" w14:textId="77777777" w:rsidTr="00AC6C1F">
        <w:trPr>
          <w:cantSplit/>
          <w:trHeight w:val="864"/>
        </w:trPr>
        <w:tc>
          <w:tcPr>
            <w:tcW w:w="3260" w:type="dxa"/>
          </w:tcPr>
          <w:p w14:paraId="4BE26961" w14:textId="77777777" w:rsidR="00D77F52" w:rsidRPr="007E1771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7E1771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7E1771">
              <w:rPr>
                <w:i w:val="0"/>
                <w:sz w:val="24"/>
                <w:szCs w:val="24"/>
                <w:lang w:val="uk-UA"/>
              </w:rPr>
              <w:t xml:space="preserve">Наявність будівель і споруд </w:t>
            </w:r>
            <w:r w:rsidRPr="007E1771">
              <w:rPr>
                <w:i w:val="0"/>
                <w:sz w:val="24"/>
                <w:szCs w:val="24"/>
                <w:lang w:val="uk-UA"/>
              </w:rPr>
              <w:t xml:space="preserve"> </w:t>
            </w:r>
          </w:p>
          <w:p w14:paraId="47F17A37" w14:textId="77777777" w:rsidR="00B30291" w:rsidRPr="007E1771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7E1771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7E1771">
              <w:rPr>
                <w:i w:val="0"/>
                <w:sz w:val="24"/>
                <w:szCs w:val="24"/>
                <w:lang w:val="uk-UA"/>
              </w:rPr>
              <w:t>на ділянці:</w:t>
            </w:r>
          </w:p>
        </w:tc>
        <w:tc>
          <w:tcPr>
            <w:tcW w:w="6237" w:type="dxa"/>
          </w:tcPr>
          <w:p w14:paraId="036867D3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E1771">
              <w:rPr>
                <w:rFonts w:ascii="Times New Roman" w:eastAsia="Times New Roman" w:hAnsi="Times New Roman" w:cs="Times New Roman"/>
                <w:i/>
              </w:rPr>
              <w:t xml:space="preserve">На земельній ділянці розташована нежитлова будівля «Башта № 2» (літера А) загальною площею 6372,9 </w:t>
            </w:r>
            <w:proofErr w:type="spellStart"/>
            <w:r w:rsidRPr="007E1771">
              <w:rPr>
                <w:rFonts w:ascii="Times New Roman" w:eastAsia="Times New Roman" w:hAnsi="Times New Roman" w:cs="Times New Roman"/>
                <w:i/>
              </w:rPr>
              <w:t>кв</w:t>
            </w:r>
            <w:proofErr w:type="spellEnd"/>
            <w:r w:rsidRPr="007E1771">
              <w:rPr>
                <w:rFonts w:ascii="Times New Roman" w:eastAsia="Times New Roman" w:hAnsi="Times New Roman" w:cs="Times New Roman"/>
                <w:i/>
              </w:rPr>
              <w:t xml:space="preserve">. м, яка перебуває у спільній частковій власності ТОВАРИСТВА З ОБМЕЖЕНОЮ ВІДПОВІДАЛЬНІСТЮ «ФІРМА «РУНА» (розмір частки: 8346/10000) (право власності на нерухоме майно зареєстровано у Державному реєстрі речових прав на нерухоме майно 17.09.2018, номер відомостей про речове право 27984645) та громадянина Ставнійчука Б.Ю. (розмір часток: 238/10000,   478/10000, 455/10000, 483/10000) (право власності на нерухоме майно зареєстровано у Державному реєстрі речових прав на нерухоме майно 28.12.2021, номери відомостей про речове право 45980647, 45980548, 07.04.2021, номери відомостей про речове право 41382207, 41382107) (інформація з Державного реєстру речових прав на нерухоме майно від 12.02.2025 </w:t>
            </w:r>
            <w:r w:rsidRPr="007E1771">
              <w:rPr>
                <w:rFonts w:ascii="Times New Roman" w:eastAsia="Times New Roman" w:hAnsi="Times New Roman" w:cs="Times New Roman"/>
                <w:i/>
              </w:rPr>
              <w:br/>
              <w:t>№ 412856637).</w:t>
            </w:r>
          </w:p>
          <w:p w14:paraId="5763ADC4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</w:pP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 xml:space="preserve">Згідно з листом Міністерства культури та інформаційної політики України від 06.12.2021 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br/>
              <w:t xml:space="preserve">№ 14647/6.11.1 на земельній ділянці розташована пам’ятка архітектури і містобудування національного значення – «Башта № 2» (Васильківське укріплення Київської фортеці). </w:t>
            </w:r>
          </w:p>
          <w:p w14:paraId="268A8E7B" w14:textId="2309BB88" w:rsidR="00F21FB0" w:rsidRPr="007E1771" w:rsidRDefault="007E1771" w:rsidP="007E1771">
            <w:pPr>
              <w:ind w:firstLine="460"/>
              <w:jc w:val="both"/>
            </w:pPr>
            <w:r w:rsidRPr="007E177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Між </w:t>
            </w:r>
            <w:r w:rsidRPr="007E1771">
              <w:rPr>
                <w:rFonts w:ascii="Times New Roman" w:hAnsi="Times New Roman" w:cs="Times New Roman"/>
                <w:i/>
                <w:color w:val="auto"/>
              </w:rPr>
              <w:t xml:space="preserve">Департаментом охорони культурної спадщини </w:t>
            </w:r>
            <w:r w:rsidRPr="007E177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виконавчого органу Київської міської ради (Київської міської державної адміністрації) та громадянином Ставнійчуком Б.Ю., ТОВАРИСТВОМ З ОБМЕЖЕНОЮ ВІДПОВІДАЛЬНІСТЮ «ФІРМА «РУНА» укладено охоронний договір на вказану пам’ятку 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 xml:space="preserve">архітектури і містобудування національного значення від 08.01.2025 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br/>
              <w:t>№ 5309.</w:t>
            </w:r>
          </w:p>
        </w:tc>
      </w:tr>
      <w:tr w:rsidR="00B30291" w:rsidRPr="007E1771" w14:paraId="29DEE27E" w14:textId="77777777" w:rsidTr="00C410F5">
        <w:trPr>
          <w:cantSplit/>
          <w:trHeight w:val="317"/>
        </w:trPr>
        <w:tc>
          <w:tcPr>
            <w:tcW w:w="3260" w:type="dxa"/>
          </w:tcPr>
          <w:p w14:paraId="179745D5" w14:textId="77777777" w:rsidR="00B30291" w:rsidRPr="007E1771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7E1771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7E1771">
              <w:rPr>
                <w:i w:val="0"/>
                <w:sz w:val="24"/>
                <w:szCs w:val="24"/>
                <w:lang w:val="uk-UA"/>
              </w:rPr>
              <w:t>Наявність ДПТ:</w:t>
            </w:r>
          </w:p>
        </w:tc>
        <w:tc>
          <w:tcPr>
            <w:tcW w:w="6237" w:type="dxa"/>
          </w:tcPr>
          <w:p w14:paraId="17942868" w14:textId="45AD9F21" w:rsidR="00B30291" w:rsidRPr="007E1771" w:rsidRDefault="00B30291" w:rsidP="00C875FD">
            <w:pPr>
              <w:ind w:firstLine="46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E1771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</w:tc>
      </w:tr>
      <w:tr w:rsidR="00B30291" w:rsidRPr="007E1771" w14:paraId="63303273" w14:textId="77777777" w:rsidTr="00AC6C1F">
        <w:trPr>
          <w:cantSplit/>
          <w:trHeight w:val="1502"/>
        </w:trPr>
        <w:tc>
          <w:tcPr>
            <w:tcW w:w="3260" w:type="dxa"/>
          </w:tcPr>
          <w:p w14:paraId="66A3C4E7" w14:textId="77777777" w:rsidR="00D77F52" w:rsidRPr="007E1771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 w:rsidRPr="007E1771">
              <w:rPr>
                <w:rFonts w:ascii="Times New Roman" w:hAnsi="Times New Roman" w:cs="Times New Roman"/>
              </w:rPr>
              <w:t xml:space="preserve"> </w:t>
            </w:r>
            <w:r w:rsidR="00B30291" w:rsidRPr="007E1771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7E1771"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7E1771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 w:rsidRPr="007E1771">
              <w:rPr>
                <w:rFonts w:ascii="Times New Roman" w:hAnsi="Times New Roman" w:cs="Times New Roman"/>
              </w:rPr>
              <w:t xml:space="preserve"> </w:t>
            </w:r>
            <w:r w:rsidR="00B30291" w:rsidRPr="007E1771">
              <w:rPr>
                <w:rFonts w:ascii="Times New Roman" w:hAnsi="Times New Roman" w:cs="Times New Roman"/>
              </w:rPr>
              <w:t xml:space="preserve">згідно </w:t>
            </w:r>
            <w:r w:rsidR="00EC641A" w:rsidRPr="007E1771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42F8F087" w14:textId="5F857B54" w:rsidR="00B30291" w:rsidRPr="007E1771" w:rsidRDefault="00B30291" w:rsidP="00C875FD">
            <w:pPr>
              <w:ind w:firstLine="46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E1771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AC6C1F" w:rsidRPr="007E1771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7E1771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="00AC6C1F" w:rsidRPr="007E1771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7E1771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 w:rsidR="00D85DDE" w:rsidRPr="007E1771">
              <w:rPr>
                <w:rFonts w:ascii="Times New Roman" w:eastAsia="Times New Roman" w:hAnsi="Times New Roman" w:cs="Times New Roman"/>
                <w:i/>
              </w:rPr>
              <w:t>.03.2</w:t>
            </w:r>
            <w:r w:rsidRPr="007E1771">
              <w:rPr>
                <w:rFonts w:ascii="Times New Roman" w:eastAsia="Times New Roman" w:hAnsi="Times New Roman" w:cs="Times New Roman"/>
                <w:i/>
              </w:rPr>
              <w:t xml:space="preserve">002 № 370/1804, земельна ділянка за функціональним призначенням </w:t>
            </w:r>
            <w:r w:rsidR="00C875FD" w:rsidRPr="007E1771">
              <w:rPr>
                <w:rFonts w:ascii="Times New Roman" w:eastAsia="Times New Roman" w:hAnsi="Times New Roman" w:cs="Times New Roman"/>
                <w:i/>
              </w:rPr>
              <w:t xml:space="preserve">переважно </w:t>
            </w:r>
            <w:r w:rsidRPr="007E1771">
              <w:rPr>
                <w:rFonts w:ascii="Times New Roman" w:eastAsia="Times New Roman" w:hAnsi="Times New Roman" w:cs="Times New Roman"/>
                <w:i/>
              </w:rPr>
              <w:t xml:space="preserve">належить до території </w:t>
            </w:r>
            <w:r w:rsidR="00C47BF3" w:rsidRPr="007E1771">
              <w:rPr>
                <w:rFonts w:ascii="Times New Roman" w:eastAsia="Times New Roman" w:hAnsi="Times New Roman" w:cs="Times New Roman"/>
                <w:i/>
              </w:rPr>
              <w:t xml:space="preserve">громадських будівель і споруд, частково до території вулиць і доріг </w:t>
            </w:r>
            <w:r w:rsidR="00C47BF3" w:rsidRPr="007E1771">
              <w:rPr>
                <w:rFonts w:ascii="Times New Roman" w:eastAsia="Times New Roman" w:hAnsi="Times New Roman" w:cs="Times New Roman"/>
                <w:i/>
                <w:color w:val="auto"/>
              </w:rPr>
              <w:t>(</w:t>
            </w:r>
            <w:r w:rsidR="00C47BF3" w:rsidRPr="007E1771">
              <w:rPr>
                <w:rFonts w:ascii="Times New Roman" w:eastAsia="Times New Roman" w:hAnsi="Times New Roman" w:cs="Times New Roman"/>
                <w:i/>
              </w:rPr>
              <w:t>витяг з містобудівного кадастру Департаменту містобудування та архітектури виконавчого органу Київської міської ради (Київської міської державної адміністрації) від 26.10.2022                         № 2074/0/12-53/12-03-22).</w:t>
            </w:r>
          </w:p>
        </w:tc>
      </w:tr>
      <w:tr w:rsidR="00B30291" w:rsidRPr="007E1771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7E1771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 w:rsidRPr="007E1771">
              <w:rPr>
                <w:rFonts w:ascii="Times New Roman" w:hAnsi="Times New Roman" w:cs="Times New Roman"/>
              </w:rPr>
              <w:t xml:space="preserve"> </w:t>
            </w:r>
            <w:r w:rsidR="00B30291" w:rsidRPr="007E1771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77777777" w:rsidR="00B30291" w:rsidRPr="007E1771" w:rsidRDefault="00B30291" w:rsidP="00C875FD">
            <w:pPr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 w:rsidRPr="007E1771">
              <w:rPr>
                <w:rFonts w:ascii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B30291" w:rsidRPr="007E1771" w14:paraId="70D1F44A" w14:textId="77777777" w:rsidTr="007F6C03">
        <w:trPr>
          <w:cantSplit/>
          <w:trHeight w:val="374"/>
        </w:trPr>
        <w:tc>
          <w:tcPr>
            <w:tcW w:w="3260" w:type="dxa"/>
          </w:tcPr>
          <w:p w14:paraId="6524846E" w14:textId="77777777" w:rsidR="00B30291" w:rsidRPr="007E1771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 w:rsidRPr="007E1771">
              <w:rPr>
                <w:rFonts w:ascii="Times New Roman" w:hAnsi="Times New Roman" w:cs="Times New Roman"/>
              </w:rPr>
              <w:t xml:space="preserve"> </w:t>
            </w:r>
            <w:r w:rsidR="00B30291" w:rsidRPr="007E1771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641766DC" w14:textId="5E86518B" w:rsidR="00B30291" w:rsidRPr="007E1771" w:rsidRDefault="00B30291" w:rsidP="007E1771">
            <w:pPr>
              <w:pStyle w:val="ad"/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 w:rsidRPr="007E1771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643493" w:rsidRPr="007E1771" w14:paraId="68B9D901" w14:textId="77777777" w:rsidTr="007E1771">
        <w:tc>
          <w:tcPr>
            <w:tcW w:w="3260" w:type="dxa"/>
          </w:tcPr>
          <w:p w14:paraId="2E21F755" w14:textId="77777777" w:rsidR="00643493" w:rsidRPr="007E1771" w:rsidRDefault="00643493" w:rsidP="00AC6C1F">
            <w:pPr>
              <w:ind w:left="-113"/>
              <w:rPr>
                <w:rFonts w:ascii="Times New Roman" w:hAnsi="Times New Roman" w:cs="Times New Roman"/>
              </w:rPr>
            </w:pPr>
            <w:r w:rsidRPr="007E1771">
              <w:rPr>
                <w:rFonts w:ascii="Times New Roman" w:hAnsi="Times New Roman" w:cs="Times New Roman"/>
              </w:rPr>
              <w:t>Інші особливості:</w:t>
            </w:r>
          </w:p>
          <w:p w14:paraId="34937297" w14:textId="681A30AC" w:rsidR="00643493" w:rsidRPr="007E1771" w:rsidRDefault="00643493" w:rsidP="00AC6C1F">
            <w:pPr>
              <w:ind w:left="-113"/>
              <w:rPr>
                <w:rFonts w:ascii="Times New Roman" w:hAnsi="Times New Roman" w:cs="Times New Roman"/>
              </w:rPr>
            </w:pPr>
            <w:r w:rsidRPr="007E1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</w:tcPr>
          <w:p w14:paraId="21452899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</w:pP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 xml:space="preserve">Земельна ділянка площею 0,8426 га (кадастровий номер 8000000000:82:078:0040) на вул. Щорса (сучасна назва – 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br/>
              <w:t xml:space="preserve">вул. Євгена Коновальця), 44 (літера «А») у Печерському районі м. Києва на підставі рішення Київської міської ради від 26.02.2010 № 67/3505 надана в оренду на 15 років 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lastRenderedPageBreak/>
              <w:t xml:space="preserve">Закритому акціонерному товариству «Фірма «Руна» для експлуатації та обслуговування </w:t>
            </w:r>
            <w:proofErr w:type="spellStart"/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офісно</w:t>
            </w:r>
            <w:proofErr w:type="spellEnd"/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-</w:t>
            </w:r>
            <w:proofErr w:type="spellStart"/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готельно</w:t>
            </w:r>
            <w:proofErr w:type="spellEnd"/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-торгово-виробничої будівлі («Кругла вежа»).</w:t>
            </w:r>
          </w:p>
          <w:p w14:paraId="75334C45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</w:pP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Договір оренди земельної ділянки на підставі рішення Київської міської ради від 26.02.2010 № 67/3505 не укладався.</w:t>
            </w:r>
          </w:p>
          <w:p w14:paraId="4C01F956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</w:pP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На підставі договорів купівлі-продажу від 28.12.2021 №№ 6151, 6152 та від 07.04.2021 №№ 1819, 1820 право власності на частини об’єкта нерухомого майна, розташованого на земельній ділянці, перейшло до громадянина Ставнійчука Б.Ю.</w:t>
            </w:r>
          </w:p>
          <w:p w14:paraId="02C74544" w14:textId="05A912BD" w:rsidR="007E1771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Рішення</w:t>
            </w:r>
            <w:r w:rsidR="00C42E7C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м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 xml:space="preserve"> Київської міської ради від 03.09.2015 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br/>
              <w:t>№ 944/1808 «Про перейменування вулиць, площ, провулків та проспектів у місті Києві» вулицю Щорса перейменовано на вулицю Євгена Коновальця.</w:t>
            </w:r>
          </w:p>
          <w:p w14:paraId="31B90032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</w:pP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 xml:space="preserve">Згідно з листами Міністерства культури та інформаційної політики України від 06.12.2021 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br/>
              <w:t xml:space="preserve">№ 14647/6.11.1 та Департаменту охорони культурної спадщини виконавчого органу Київської міської ради (київської міської державної адміністрації) від 12.10.2023 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br/>
              <w:t>№ 066-3794, земельна ділянка розташована:</w:t>
            </w:r>
          </w:p>
          <w:p w14:paraId="21494460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</w:pP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- в історичному ареалі   міста;</w:t>
            </w:r>
          </w:p>
          <w:p w14:paraId="12D0E8ED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</w:pP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- в архітектурній охоронній зоні.</w:t>
            </w:r>
          </w:p>
          <w:p w14:paraId="73847B99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</w:pPr>
            <w:proofErr w:type="spellStart"/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Проєктом</w:t>
            </w:r>
            <w:proofErr w:type="spellEnd"/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Cуду</w:t>
            </w:r>
            <w:proofErr w:type="spellEnd"/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 xml:space="preserve"> </w:t>
            </w:r>
            <w:r w:rsidRPr="007E1771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br/>
              <w:t>від 18.06.2020 у справі № 925/449/19,  від 27.01.2021 у справі № 630/269/16, від 10.02.2021 у справі № 200/8930/18) зобов’язати землекористувачів сплатити безпідставно збереженні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3C86A2EE" w14:textId="77777777" w:rsidR="007E1771" w:rsidRPr="007E1771" w:rsidRDefault="007E1771" w:rsidP="007E1771">
            <w:pPr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E1771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179FCE4B" w14:textId="5AD3237C" w:rsidR="00643493" w:rsidRPr="007E1771" w:rsidRDefault="007E1771" w:rsidP="007E1771">
            <w:pPr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 w:rsidRPr="007E1771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Зважаючи на вказане, цей </w:t>
            </w:r>
            <w:proofErr w:type="spellStart"/>
            <w:r w:rsidRPr="007E1771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проєкт</w:t>
            </w:r>
            <w:proofErr w:type="spellEnd"/>
            <w:r w:rsidRPr="007E1771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21476AF5" w14:textId="77777777" w:rsidR="001D41E6" w:rsidRPr="007E1771" w:rsidRDefault="001D41E6" w:rsidP="001D41E6">
      <w:pPr>
        <w:pStyle w:val="1"/>
        <w:shd w:val="clear" w:color="auto" w:fill="auto"/>
        <w:tabs>
          <w:tab w:val="left" w:pos="708"/>
        </w:tabs>
        <w:spacing w:after="40"/>
        <w:ind w:left="400"/>
        <w:rPr>
          <w:i w:val="0"/>
          <w:sz w:val="20"/>
          <w:szCs w:val="20"/>
          <w:lang w:val="uk-UA"/>
        </w:rPr>
      </w:pPr>
    </w:p>
    <w:p w14:paraId="1D563928" w14:textId="2D228B51" w:rsidR="00173F07" w:rsidRPr="007E1771" w:rsidRDefault="00173F07" w:rsidP="007E1771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ind w:firstLine="400"/>
        <w:rPr>
          <w:i w:val="0"/>
          <w:sz w:val="24"/>
          <w:szCs w:val="24"/>
          <w:lang w:val="uk-UA"/>
        </w:rPr>
      </w:pPr>
      <w:r w:rsidRPr="007E1771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0E032A21" w14:textId="1823CAAC" w:rsidR="00C875FD" w:rsidRPr="007E1771" w:rsidRDefault="00C875FD" w:rsidP="007E1771">
      <w:pPr>
        <w:ind w:firstLine="400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br/>
        <w:t>від 20.04.2017 № 241/2463.</w:t>
      </w:r>
    </w:p>
    <w:p w14:paraId="3E6090ED" w14:textId="190F8FD6" w:rsidR="00C875FD" w:rsidRPr="007E1771" w:rsidRDefault="00C875FD" w:rsidP="007E1771">
      <w:pPr>
        <w:ind w:firstLine="400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proofErr w:type="spellStart"/>
      <w:r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Проєкт</w:t>
      </w:r>
      <w:proofErr w:type="spellEnd"/>
      <w:r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 рішення не стосується прав і соціальної захищеності осіб з інвалідністю та </w:t>
      </w:r>
      <w:r w:rsidR="007E1771"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br/>
      </w:r>
      <w:r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не матиме впливу на життєдіяльність цієї категорії.</w:t>
      </w:r>
    </w:p>
    <w:p w14:paraId="19A49E6E" w14:textId="77777777" w:rsidR="00C875FD" w:rsidRPr="007E1771" w:rsidRDefault="00C875FD" w:rsidP="007E1771">
      <w:pPr>
        <w:ind w:firstLine="400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proofErr w:type="spellStart"/>
      <w:r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lastRenderedPageBreak/>
        <w:t>Проєкт</w:t>
      </w:r>
      <w:proofErr w:type="spellEnd"/>
      <w:r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2EE79E8E" w14:textId="77F55B68" w:rsidR="001D41E6" w:rsidRPr="007E1771" w:rsidRDefault="00C875FD" w:rsidP="007E1771">
      <w:pPr>
        <w:ind w:firstLine="400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proofErr w:type="spellStart"/>
      <w:r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Проєкт</w:t>
      </w:r>
      <w:proofErr w:type="spellEnd"/>
      <w:r w:rsidRPr="007E177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AC09626" w14:textId="77777777" w:rsidR="00C875FD" w:rsidRPr="007E1771" w:rsidRDefault="00C875FD" w:rsidP="007E1771">
      <w:pPr>
        <w:ind w:firstLine="400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</w:p>
    <w:p w14:paraId="3C244483" w14:textId="77777777" w:rsidR="00173F07" w:rsidRPr="007E1771" w:rsidRDefault="00173F07" w:rsidP="007E1771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ind w:firstLine="400"/>
        <w:rPr>
          <w:i w:val="0"/>
          <w:sz w:val="24"/>
          <w:szCs w:val="24"/>
          <w:lang w:val="uk-UA"/>
        </w:rPr>
      </w:pPr>
      <w:r w:rsidRPr="007E1771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566522FD" w14:textId="77777777" w:rsidR="00173F07" w:rsidRPr="007E1771" w:rsidRDefault="00173F07" w:rsidP="007E1771">
      <w:pPr>
        <w:pStyle w:val="1"/>
        <w:tabs>
          <w:tab w:val="left" w:pos="426"/>
        </w:tabs>
        <w:ind w:firstLine="400"/>
        <w:jc w:val="both"/>
        <w:rPr>
          <w:i w:val="0"/>
          <w:sz w:val="24"/>
          <w:szCs w:val="24"/>
          <w:lang w:val="uk-UA"/>
        </w:rPr>
      </w:pPr>
      <w:r w:rsidRPr="007E1771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00FC361B" w14:textId="4F2F1F25" w:rsidR="00173F07" w:rsidRPr="007E1771" w:rsidRDefault="0098267F" w:rsidP="007E1771">
      <w:pPr>
        <w:pStyle w:val="1"/>
        <w:tabs>
          <w:tab w:val="left" w:pos="426"/>
        </w:tabs>
        <w:ind w:firstLine="400"/>
        <w:jc w:val="both"/>
        <w:rPr>
          <w:i w:val="0"/>
          <w:sz w:val="24"/>
          <w:szCs w:val="24"/>
          <w:lang w:val="uk-UA"/>
        </w:rPr>
      </w:pPr>
      <w:r w:rsidRPr="007E1771">
        <w:rPr>
          <w:i w:val="0"/>
          <w:sz w:val="24"/>
          <w:szCs w:val="24"/>
          <w:lang w:val="uk-UA"/>
        </w:rPr>
        <w:t>Відповідно до Податкового к</w:t>
      </w:r>
      <w:r w:rsidR="00173F07" w:rsidRPr="007E1771">
        <w:rPr>
          <w:i w:val="0"/>
          <w:sz w:val="24"/>
          <w:szCs w:val="24"/>
          <w:lang w:val="uk-UA"/>
        </w:rPr>
        <w:t>одексу України, Закону України «Про оренду з</w:t>
      </w:r>
      <w:r w:rsidR="0094351B" w:rsidRPr="007E1771">
        <w:rPr>
          <w:i w:val="0"/>
          <w:sz w:val="24"/>
          <w:szCs w:val="24"/>
          <w:lang w:val="uk-UA"/>
        </w:rPr>
        <w:t xml:space="preserve">емлі» та рішення </w:t>
      </w:r>
      <w:r w:rsidR="002370D1" w:rsidRPr="007E1771">
        <w:rPr>
          <w:i w:val="0"/>
          <w:sz w:val="24"/>
          <w:szCs w:val="24"/>
          <w:lang w:val="uk-UA"/>
        </w:rPr>
        <w:t>Київської міської ради</w:t>
      </w:r>
      <w:r w:rsidR="0094351B" w:rsidRPr="007E1771">
        <w:rPr>
          <w:i w:val="0"/>
          <w:sz w:val="24"/>
          <w:szCs w:val="24"/>
          <w:lang w:val="uk-UA"/>
        </w:rPr>
        <w:t xml:space="preserve"> </w:t>
      </w:r>
      <w:r w:rsidR="00200F9C" w:rsidRPr="007E1771">
        <w:rPr>
          <w:i w:val="0"/>
          <w:sz w:val="24"/>
          <w:szCs w:val="24"/>
          <w:lang w:val="uk-UA"/>
        </w:rPr>
        <w:t>від 05.12.2024 № 426/10234 «Про бюджет міста Києва на               2025</w:t>
      </w:r>
      <w:r w:rsidR="00200F9C" w:rsidRPr="007E1771">
        <w:rPr>
          <w:lang w:val="uk-UA"/>
        </w:rPr>
        <w:t xml:space="preserve">  </w:t>
      </w:r>
      <w:r w:rsidR="001675FB" w:rsidRPr="007E1771">
        <w:rPr>
          <w:i w:val="0"/>
          <w:sz w:val="24"/>
          <w:szCs w:val="24"/>
          <w:lang w:val="uk-UA"/>
        </w:rPr>
        <w:t xml:space="preserve">рік» </w:t>
      </w:r>
      <w:r w:rsidR="00495A67" w:rsidRPr="007E1771">
        <w:rPr>
          <w:i w:val="0"/>
          <w:sz w:val="24"/>
          <w:szCs w:val="24"/>
          <w:lang w:val="uk-UA"/>
        </w:rPr>
        <w:t>орієнтовни</w:t>
      </w:r>
      <w:r w:rsidR="00C5746C" w:rsidRPr="007E1771">
        <w:rPr>
          <w:i w:val="0"/>
          <w:sz w:val="24"/>
          <w:szCs w:val="24"/>
          <w:lang w:val="uk-UA"/>
        </w:rPr>
        <w:t>й</w:t>
      </w:r>
      <w:r w:rsidR="00173F07" w:rsidRPr="007E1771">
        <w:rPr>
          <w:i w:val="0"/>
          <w:sz w:val="24"/>
          <w:szCs w:val="24"/>
          <w:lang w:val="uk-UA"/>
        </w:rPr>
        <w:t xml:space="preserve"> розмір річної орендної плати складатиме: </w:t>
      </w:r>
      <w:r w:rsidR="002860C8" w:rsidRPr="007E1771">
        <w:rPr>
          <w:i w:val="0"/>
          <w:sz w:val="24"/>
          <w:szCs w:val="24"/>
          <w:lang w:val="uk-UA"/>
        </w:rPr>
        <w:t>1 109 445</w:t>
      </w:r>
      <w:r w:rsidR="00272F3F" w:rsidRPr="007E1771">
        <w:rPr>
          <w:i w:val="0"/>
          <w:sz w:val="24"/>
          <w:szCs w:val="24"/>
          <w:lang w:val="uk-UA"/>
        </w:rPr>
        <w:t xml:space="preserve"> </w:t>
      </w:r>
      <w:r w:rsidR="00173F07" w:rsidRPr="007E1771">
        <w:rPr>
          <w:i w:val="0"/>
          <w:sz w:val="24"/>
          <w:szCs w:val="24"/>
          <w:lang w:val="uk-UA"/>
        </w:rPr>
        <w:t xml:space="preserve">грн </w:t>
      </w:r>
      <w:r w:rsidR="002860C8" w:rsidRPr="007E1771">
        <w:rPr>
          <w:i w:val="0"/>
          <w:sz w:val="24"/>
          <w:szCs w:val="24"/>
          <w:lang w:val="uk-UA"/>
        </w:rPr>
        <w:t>9</w:t>
      </w:r>
      <w:r w:rsidR="00272F3F" w:rsidRPr="007E1771">
        <w:rPr>
          <w:i w:val="0"/>
          <w:sz w:val="24"/>
          <w:szCs w:val="24"/>
          <w:lang w:val="uk-UA"/>
        </w:rPr>
        <w:t xml:space="preserve">7 </w:t>
      </w:r>
      <w:r w:rsidR="00173F07" w:rsidRPr="007E1771">
        <w:rPr>
          <w:i w:val="0"/>
          <w:sz w:val="24"/>
          <w:szCs w:val="24"/>
          <w:lang w:val="uk-UA"/>
        </w:rPr>
        <w:t>коп. (</w:t>
      </w:r>
      <w:r w:rsidR="00272F3F" w:rsidRPr="007E1771">
        <w:rPr>
          <w:i w:val="0"/>
          <w:sz w:val="24"/>
          <w:szCs w:val="24"/>
          <w:lang w:val="uk-UA"/>
        </w:rPr>
        <w:t>3</w:t>
      </w:r>
      <w:r w:rsidR="00173F07" w:rsidRPr="007E1771">
        <w:rPr>
          <w:i w:val="0"/>
          <w:sz w:val="24"/>
          <w:szCs w:val="24"/>
          <w:lang w:val="uk-UA"/>
        </w:rPr>
        <w:t>%).</w:t>
      </w:r>
    </w:p>
    <w:p w14:paraId="5DCAA8A7" w14:textId="77777777" w:rsidR="007E1771" w:rsidRPr="007E1771" w:rsidRDefault="007E1771" w:rsidP="007E1771">
      <w:pPr>
        <w:pStyle w:val="1"/>
        <w:tabs>
          <w:tab w:val="left" w:pos="426"/>
        </w:tabs>
        <w:ind w:firstLine="400"/>
        <w:jc w:val="both"/>
        <w:rPr>
          <w:b/>
          <w:i w:val="0"/>
          <w:sz w:val="24"/>
          <w:szCs w:val="24"/>
          <w:u w:val="single"/>
          <w:lang w:val="uk-UA"/>
        </w:rPr>
      </w:pPr>
    </w:p>
    <w:p w14:paraId="620A0F95" w14:textId="77777777" w:rsidR="00173F07" w:rsidRPr="007E1771" w:rsidRDefault="00173F07" w:rsidP="007E1771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ind w:firstLine="400"/>
        <w:rPr>
          <w:i w:val="0"/>
          <w:sz w:val="24"/>
          <w:szCs w:val="24"/>
          <w:lang w:val="uk-UA"/>
        </w:rPr>
      </w:pPr>
      <w:r w:rsidRPr="007E1771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4B51D138" w14:textId="7D12080A" w:rsidR="00173F07" w:rsidRPr="007E1771" w:rsidRDefault="00173F07" w:rsidP="007E1771">
      <w:pPr>
        <w:pStyle w:val="1"/>
        <w:shd w:val="clear" w:color="auto" w:fill="auto"/>
        <w:ind w:firstLine="400"/>
        <w:jc w:val="both"/>
        <w:rPr>
          <w:i w:val="0"/>
          <w:sz w:val="24"/>
          <w:szCs w:val="24"/>
          <w:lang w:val="uk-UA"/>
        </w:rPr>
      </w:pPr>
      <w:r w:rsidRPr="007E1771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7E1771">
        <w:rPr>
          <w:i w:val="0"/>
          <w:sz w:val="24"/>
          <w:szCs w:val="24"/>
          <w:lang w:val="uk-UA"/>
        </w:rPr>
        <w:t>проєкту</w:t>
      </w:r>
      <w:proofErr w:type="spellEnd"/>
      <w:r w:rsidRPr="007E1771">
        <w:rPr>
          <w:i w:val="0"/>
          <w:sz w:val="24"/>
          <w:szCs w:val="24"/>
          <w:lang w:val="uk-UA"/>
        </w:rPr>
        <w:t xml:space="preserve"> рішення стане</w:t>
      </w:r>
      <w:r w:rsidR="00495A67" w:rsidRPr="007E1771">
        <w:rPr>
          <w:i w:val="0"/>
          <w:sz w:val="24"/>
          <w:szCs w:val="24"/>
          <w:lang w:val="uk-UA"/>
        </w:rPr>
        <w:t xml:space="preserve"> </w:t>
      </w:r>
      <w:r w:rsidRPr="007E1771">
        <w:rPr>
          <w:i w:val="0"/>
          <w:sz w:val="24"/>
          <w:szCs w:val="24"/>
          <w:lang w:val="uk-UA"/>
        </w:rPr>
        <w:t>реалізація зацікавлен</w:t>
      </w:r>
      <w:r w:rsidR="00DD6307" w:rsidRPr="007E1771">
        <w:rPr>
          <w:i w:val="0"/>
          <w:sz w:val="24"/>
          <w:szCs w:val="24"/>
          <w:lang w:val="uk-UA"/>
        </w:rPr>
        <w:t>ими</w:t>
      </w:r>
      <w:r w:rsidRPr="007E1771">
        <w:rPr>
          <w:i w:val="0"/>
          <w:sz w:val="24"/>
          <w:szCs w:val="24"/>
          <w:lang w:val="uk-UA"/>
        </w:rPr>
        <w:t xml:space="preserve"> особ</w:t>
      </w:r>
      <w:r w:rsidR="00DD6307" w:rsidRPr="007E1771">
        <w:rPr>
          <w:i w:val="0"/>
          <w:sz w:val="24"/>
          <w:szCs w:val="24"/>
          <w:lang w:val="uk-UA"/>
        </w:rPr>
        <w:t>ами</w:t>
      </w:r>
      <w:r w:rsidRPr="007E1771">
        <w:rPr>
          <w:i w:val="0"/>
          <w:sz w:val="24"/>
          <w:szCs w:val="24"/>
          <w:lang w:val="uk-UA"/>
        </w:rPr>
        <w:t xml:space="preserve"> своїх прав </w:t>
      </w:r>
      <w:r w:rsidR="00DD6307" w:rsidRPr="007E1771">
        <w:rPr>
          <w:i w:val="0"/>
          <w:sz w:val="24"/>
          <w:szCs w:val="24"/>
          <w:lang w:val="uk-UA"/>
        </w:rPr>
        <w:t>щодо користування земельною ділянкою</w:t>
      </w:r>
      <w:r w:rsidRPr="007E1771">
        <w:rPr>
          <w:i w:val="0"/>
          <w:sz w:val="24"/>
          <w:szCs w:val="24"/>
          <w:lang w:val="uk-UA"/>
        </w:rPr>
        <w:t>.</w:t>
      </w:r>
    </w:p>
    <w:p w14:paraId="37CB5C99" w14:textId="77777777" w:rsidR="00E96B3F" w:rsidRPr="007E1771" w:rsidRDefault="00E96B3F" w:rsidP="00495A67">
      <w:pPr>
        <w:pStyle w:val="1"/>
        <w:shd w:val="clear" w:color="auto" w:fill="auto"/>
        <w:jc w:val="both"/>
        <w:rPr>
          <w:i w:val="0"/>
          <w:sz w:val="16"/>
          <w:szCs w:val="16"/>
          <w:lang w:val="uk-UA"/>
        </w:rPr>
      </w:pPr>
    </w:p>
    <w:p w14:paraId="1CD41DA0" w14:textId="2F3010B1" w:rsidR="00B30291" w:rsidRPr="007E1771" w:rsidRDefault="00B30291" w:rsidP="00A73294">
      <w:pPr>
        <w:pStyle w:val="22"/>
        <w:shd w:val="clear" w:color="auto" w:fill="auto"/>
        <w:spacing w:after="0"/>
        <w:ind w:firstLine="0"/>
        <w:jc w:val="left"/>
        <w:rPr>
          <w:b/>
          <w:i w:val="0"/>
          <w:iCs w:val="0"/>
          <w:sz w:val="20"/>
          <w:szCs w:val="20"/>
          <w:lang w:val="uk-UA"/>
        </w:rPr>
      </w:pPr>
      <w:r w:rsidRPr="007E1771">
        <w:rPr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7E1771">
        <w:rPr>
          <w:b/>
          <w:i w:val="0"/>
          <w:iCs w:val="0"/>
          <w:sz w:val="20"/>
          <w:szCs w:val="20"/>
          <w:lang w:val="uk-UA"/>
        </w:rPr>
        <w:t>Валентина ПЕЛИХ.</w:t>
      </w:r>
    </w:p>
    <w:p w14:paraId="61FD2978" w14:textId="482CD243" w:rsidR="00E96B3F" w:rsidRPr="007E1771" w:rsidRDefault="00E96B3F" w:rsidP="00A73294">
      <w:pPr>
        <w:pStyle w:val="22"/>
        <w:shd w:val="clear" w:color="auto" w:fill="auto"/>
        <w:spacing w:after="0"/>
        <w:ind w:firstLine="0"/>
        <w:jc w:val="left"/>
        <w:rPr>
          <w:b/>
          <w:i w:val="0"/>
          <w:iCs w:val="0"/>
          <w:sz w:val="20"/>
          <w:szCs w:val="20"/>
          <w:lang w:val="uk-UA"/>
        </w:rPr>
      </w:pPr>
    </w:p>
    <w:p w14:paraId="7A8B1CDE" w14:textId="45DF6A42" w:rsidR="00E96B3F" w:rsidRPr="007E1771" w:rsidRDefault="00E96B3F" w:rsidP="00A73294">
      <w:pPr>
        <w:pStyle w:val="22"/>
        <w:shd w:val="clear" w:color="auto" w:fill="auto"/>
        <w:spacing w:after="0"/>
        <w:ind w:firstLine="0"/>
        <w:jc w:val="left"/>
        <w:rPr>
          <w:b/>
          <w:i w:val="0"/>
          <w:iCs w:val="0"/>
          <w:sz w:val="20"/>
          <w:szCs w:val="20"/>
          <w:lang w:val="uk-UA"/>
        </w:rPr>
      </w:pPr>
    </w:p>
    <w:p w14:paraId="3D6093E1" w14:textId="1DD4857F" w:rsidR="00FF1715" w:rsidRPr="007E1771" w:rsidRDefault="00E96B3F" w:rsidP="00E96B3F">
      <w:pPr>
        <w:pStyle w:val="22"/>
        <w:shd w:val="clear" w:color="auto" w:fill="auto"/>
        <w:spacing w:after="0"/>
        <w:ind w:firstLine="0"/>
        <w:jc w:val="left"/>
        <w:rPr>
          <w:lang w:val="uk-UA"/>
        </w:rPr>
      </w:pPr>
      <w:r w:rsidRPr="007E1771">
        <w:rPr>
          <w:rStyle w:val="ab"/>
          <w:b w:val="0"/>
          <w:i w:val="0"/>
          <w:sz w:val="24"/>
          <w:szCs w:val="24"/>
          <w:lang w:val="uk-UA" w:eastAsia="uk-UA" w:bidi="uk-UA"/>
        </w:rPr>
        <w:t>Директор Департаменту земельних ресурсів                                                 Валентина ПЕЛИХ</w:t>
      </w:r>
    </w:p>
    <w:sectPr w:rsidR="00FF1715" w:rsidRPr="007E1771" w:rsidSect="00C42E7C">
      <w:headerReference w:type="default" r:id="rId11"/>
      <w:footerReference w:type="default" r:id="rId12"/>
      <w:pgSz w:w="11907" w:h="16839" w:code="9"/>
      <w:pgMar w:top="993" w:right="567" w:bottom="1560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7C7A5" w14:textId="77777777" w:rsidR="00382B4E" w:rsidRDefault="00382B4E">
      <w:r>
        <w:separator/>
      </w:r>
    </w:p>
  </w:endnote>
  <w:endnote w:type="continuationSeparator" w:id="0">
    <w:p w14:paraId="5558F3F3" w14:textId="77777777" w:rsidR="00382B4E" w:rsidRDefault="0038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6321DF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6321DF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6321DF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43CB8" w14:textId="77777777" w:rsidR="00382B4E" w:rsidRDefault="00382B4E">
      <w:r>
        <w:separator/>
      </w:r>
    </w:p>
  </w:footnote>
  <w:footnote w:type="continuationSeparator" w:id="0">
    <w:p w14:paraId="5DC990C4" w14:textId="77777777" w:rsidR="00382B4E" w:rsidRDefault="0038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B7018" w14:textId="77777777" w:rsidR="007E1771" w:rsidRDefault="007E1771" w:rsidP="007931B3">
    <w:pPr>
      <w:pStyle w:val="22"/>
      <w:shd w:val="clear" w:color="auto" w:fill="auto"/>
      <w:spacing w:after="0"/>
      <w:ind w:left="4820" w:firstLine="283"/>
      <w:jc w:val="left"/>
      <w:rPr>
        <w:i w:val="0"/>
        <w:sz w:val="12"/>
        <w:szCs w:val="12"/>
        <w:lang w:val="ru-RU"/>
      </w:rPr>
    </w:pPr>
  </w:p>
  <w:p w14:paraId="16DDBCBC" w14:textId="6F518EAD" w:rsidR="007931B3" w:rsidRPr="007931B3" w:rsidRDefault="007931B3" w:rsidP="007E1771">
    <w:pPr>
      <w:pStyle w:val="22"/>
      <w:shd w:val="clear" w:color="auto" w:fill="auto"/>
      <w:spacing w:after="0"/>
      <w:ind w:left="4820" w:firstLine="283"/>
      <w:rPr>
        <w:i w:val="0"/>
        <w:sz w:val="12"/>
        <w:szCs w:val="12"/>
        <w:lang w:val="ru-RU"/>
      </w:rPr>
    </w:pPr>
    <w:proofErr w:type="spellStart"/>
    <w:r w:rsidRPr="007931B3">
      <w:rPr>
        <w:i w:val="0"/>
        <w:sz w:val="12"/>
        <w:szCs w:val="12"/>
        <w:lang w:val="ru-RU"/>
      </w:rPr>
      <w:t>Пояснювальна</w:t>
    </w:r>
    <w:proofErr w:type="spellEnd"/>
    <w:r w:rsidRPr="007931B3">
      <w:rPr>
        <w:i w:val="0"/>
        <w:sz w:val="12"/>
        <w:szCs w:val="12"/>
        <w:lang w:val="ru-RU"/>
      </w:rPr>
      <w:t xml:space="preserve"> записка № </w:t>
    </w:r>
    <w:r w:rsidRPr="00953199">
      <w:rPr>
        <w:i w:val="0"/>
        <w:sz w:val="12"/>
        <w:szCs w:val="12"/>
        <w:lang w:val="ru-RU"/>
      </w:rPr>
      <w:t>ПЗН-80583</w:t>
    </w:r>
    <w:r w:rsidRPr="007931B3">
      <w:rPr>
        <w:i w:val="0"/>
        <w:sz w:val="12"/>
        <w:szCs w:val="12"/>
        <w:lang w:val="ru-RU"/>
      </w:rPr>
      <w:t xml:space="preserve"> </w:t>
    </w:r>
    <w:proofErr w:type="spellStart"/>
    <w:r w:rsidRPr="007931B3">
      <w:rPr>
        <w:i w:val="0"/>
        <w:sz w:val="12"/>
        <w:szCs w:val="12"/>
        <w:lang w:val="ru-RU"/>
      </w:rPr>
      <w:t>від</w:t>
    </w:r>
    <w:proofErr w:type="spellEnd"/>
    <w:r w:rsidRPr="007931B3">
      <w:rPr>
        <w:i w:val="0"/>
        <w:sz w:val="12"/>
        <w:szCs w:val="12"/>
        <w:lang w:val="ru-RU"/>
      </w:rPr>
      <w:t xml:space="preserve"> </w:t>
    </w:r>
    <w:r w:rsidRPr="00616EB7">
      <w:rPr>
        <w:i w:val="0"/>
        <w:sz w:val="12"/>
        <w:szCs w:val="12"/>
        <w:lang w:val="ru-RU"/>
      </w:rPr>
      <w:t>29.04.2025</w:t>
    </w:r>
    <w:r w:rsidRPr="007931B3">
      <w:rPr>
        <w:i w:val="0"/>
        <w:sz w:val="12"/>
        <w:szCs w:val="12"/>
        <w:lang w:val="ru-RU"/>
      </w:rPr>
      <w:t xml:space="preserve"> до </w:t>
    </w:r>
    <w:proofErr w:type="spellStart"/>
    <w:r>
      <w:rPr>
        <w:i w:val="0"/>
        <w:sz w:val="12"/>
        <w:szCs w:val="12"/>
        <w:lang w:val="ru-RU"/>
      </w:rPr>
      <w:t>справи</w:t>
    </w:r>
    <w:proofErr w:type="spellEnd"/>
    <w:r w:rsidRPr="007931B3">
      <w:rPr>
        <w:i w:val="0"/>
        <w:sz w:val="12"/>
        <w:szCs w:val="12"/>
        <w:lang w:val="ru-RU"/>
      </w:rPr>
      <w:t xml:space="preserve"> 239540332</w:t>
    </w:r>
  </w:p>
  <w:p w14:paraId="4E73A1FC" w14:textId="739D0323" w:rsidR="00E80E9D" w:rsidRDefault="00E80E9D" w:rsidP="007E1771">
    <w:pPr>
      <w:pStyle w:val="a9"/>
      <w:jc w:val="righ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>Сторінка</w:t>
    </w:r>
    <w:r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  <w:sz w:val="12"/>
          <w:szCs w:val="12"/>
        </w:rPr>
        <w:id w:val="-1697835832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12"/>
            <w:szCs w:val="12"/>
          </w:rPr>
          <w:fldChar w:fldCharType="begin"/>
        </w:r>
        <w:r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91C66" w:rsidRPr="00A91C6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207D7D33" w14:textId="77777777" w:rsidR="00E80E9D" w:rsidRDefault="00E80E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8705720"/>
    <w:multiLevelType w:val="hybridMultilevel"/>
    <w:tmpl w:val="BB206A32"/>
    <w:lvl w:ilvl="0" w:tplc="A5588D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F67A76"/>
    <w:multiLevelType w:val="hybridMultilevel"/>
    <w:tmpl w:val="9C6A3B6C"/>
    <w:lvl w:ilvl="0" w:tplc="07242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D3931"/>
    <w:multiLevelType w:val="hybridMultilevel"/>
    <w:tmpl w:val="148814E8"/>
    <w:lvl w:ilvl="0" w:tplc="4BE041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0C117D"/>
    <w:rsid w:val="0012494D"/>
    <w:rsid w:val="001675FB"/>
    <w:rsid w:val="00173F07"/>
    <w:rsid w:val="00174E19"/>
    <w:rsid w:val="001A7756"/>
    <w:rsid w:val="001D3A82"/>
    <w:rsid w:val="001D41E6"/>
    <w:rsid w:val="00200F9C"/>
    <w:rsid w:val="002370D1"/>
    <w:rsid w:val="00265722"/>
    <w:rsid w:val="002678BE"/>
    <w:rsid w:val="00272F3F"/>
    <w:rsid w:val="0027478E"/>
    <w:rsid w:val="002860C8"/>
    <w:rsid w:val="002C5654"/>
    <w:rsid w:val="002D265C"/>
    <w:rsid w:val="002F6307"/>
    <w:rsid w:val="00311269"/>
    <w:rsid w:val="00346872"/>
    <w:rsid w:val="00382B4E"/>
    <w:rsid w:val="003A13FE"/>
    <w:rsid w:val="003C3E66"/>
    <w:rsid w:val="004104AC"/>
    <w:rsid w:val="00451070"/>
    <w:rsid w:val="00452D5A"/>
    <w:rsid w:val="00463B38"/>
    <w:rsid w:val="00495A67"/>
    <w:rsid w:val="004F26DB"/>
    <w:rsid w:val="0050652B"/>
    <w:rsid w:val="00541AC3"/>
    <w:rsid w:val="0057076E"/>
    <w:rsid w:val="005740F1"/>
    <w:rsid w:val="00581A44"/>
    <w:rsid w:val="005B2469"/>
    <w:rsid w:val="005C003C"/>
    <w:rsid w:val="005C798B"/>
    <w:rsid w:val="005D5C2D"/>
    <w:rsid w:val="005E2EFF"/>
    <w:rsid w:val="00600F73"/>
    <w:rsid w:val="00616EB7"/>
    <w:rsid w:val="006321DF"/>
    <w:rsid w:val="00643493"/>
    <w:rsid w:val="0065190A"/>
    <w:rsid w:val="006A34C6"/>
    <w:rsid w:val="007033CD"/>
    <w:rsid w:val="00706695"/>
    <w:rsid w:val="00725C6A"/>
    <w:rsid w:val="007312B1"/>
    <w:rsid w:val="00781395"/>
    <w:rsid w:val="007931B3"/>
    <w:rsid w:val="007C0899"/>
    <w:rsid w:val="007C215F"/>
    <w:rsid w:val="007D4A0A"/>
    <w:rsid w:val="007E1771"/>
    <w:rsid w:val="007E3A33"/>
    <w:rsid w:val="007F05B6"/>
    <w:rsid w:val="007F1356"/>
    <w:rsid w:val="007F6C03"/>
    <w:rsid w:val="00820317"/>
    <w:rsid w:val="00855E11"/>
    <w:rsid w:val="00910A1D"/>
    <w:rsid w:val="00931DA0"/>
    <w:rsid w:val="0094351B"/>
    <w:rsid w:val="00980FC8"/>
    <w:rsid w:val="0098267F"/>
    <w:rsid w:val="009B5862"/>
    <w:rsid w:val="009C31FC"/>
    <w:rsid w:val="00A03734"/>
    <w:rsid w:val="00A1045E"/>
    <w:rsid w:val="00A214DC"/>
    <w:rsid w:val="00A318A9"/>
    <w:rsid w:val="00A34F0D"/>
    <w:rsid w:val="00A404EA"/>
    <w:rsid w:val="00A60058"/>
    <w:rsid w:val="00A6007B"/>
    <w:rsid w:val="00A63BAF"/>
    <w:rsid w:val="00A73294"/>
    <w:rsid w:val="00A91C66"/>
    <w:rsid w:val="00A92A53"/>
    <w:rsid w:val="00A94E5D"/>
    <w:rsid w:val="00AA4A94"/>
    <w:rsid w:val="00AC6C1F"/>
    <w:rsid w:val="00AD77FD"/>
    <w:rsid w:val="00AE1A2E"/>
    <w:rsid w:val="00AF69F2"/>
    <w:rsid w:val="00B00C12"/>
    <w:rsid w:val="00B11B2C"/>
    <w:rsid w:val="00B1265A"/>
    <w:rsid w:val="00B30291"/>
    <w:rsid w:val="00B44572"/>
    <w:rsid w:val="00B84B97"/>
    <w:rsid w:val="00B96FCD"/>
    <w:rsid w:val="00BE4829"/>
    <w:rsid w:val="00C04B24"/>
    <w:rsid w:val="00C20204"/>
    <w:rsid w:val="00C31D2D"/>
    <w:rsid w:val="00C410F5"/>
    <w:rsid w:val="00C42E7C"/>
    <w:rsid w:val="00C47BF3"/>
    <w:rsid w:val="00C5746C"/>
    <w:rsid w:val="00C70FE7"/>
    <w:rsid w:val="00C875FD"/>
    <w:rsid w:val="00C94FF1"/>
    <w:rsid w:val="00C95681"/>
    <w:rsid w:val="00CA5D01"/>
    <w:rsid w:val="00CF310E"/>
    <w:rsid w:val="00D27EDF"/>
    <w:rsid w:val="00D57CE8"/>
    <w:rsid w:val="00D630DE"/>
    <w:rsid w:val="00D659E4"/>
    <w:rsid w:val="00D702BD"/>
    <w:rsid w:val="00D77F52"/>
    <w:rsid w:val="00D85DDE"/>
    <w:rsid w:val="00D94E2E"/>
    <w:rsid w:val="00DD6307"/>
    <w:rsid w:val="00DF1B61"/>
    <w:rsid w:val="00E00B4A"/>
    <w:rsid w:val="00E04AAA"/>
    <w:rsid w:val="00E34240"/>
    <w:rsid w:val="00E45B2A"/>
    <w:rsid w:val="00E60C6D"/>
    <w:rsid w:val="00E80E9D"/>
    <w:rsid w:val="00E90C7D"/>
    <w:rsid w:val="00E92EA7"/>
    <w:rsid w:val="00E96B3F"/>
    <w:rsid w:val="00EC641A"/>
    <w:rsid w:val="00EF388D"/>
    <w:rsid w:val="00F012A7"/>
    <w:rsid w:val="00F21FB0"/>
    <w:rsid w:val="00F54A05"/>
    <w:rsid w:val="00F60E6B"/>
    <w:rsid w:val="00F72AE2"/>
    <w:rsid w:val="00F801D8"/>
    <w:rsid w:val="00F8360C"/>
    <w:rsid w:val="00FD3413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character" w:customStyle="1" w:styleId="name">
    <w:name w:val="name"/>
    <w:basedOn w:val="a0"/>
    <w:rsid w:val="00931DA0"/>
  </w:style>
  <w:style w:type="paragraph" w:styleId="af2">
    <w:name w:val="Normal (Web)"/>
    <w:basedOn w:val="a"/>
    <w:uiPriority w:val="99"/>
    <w:semiHidden/>
    <w:unhideWhenUsed/>
    <w:rsid w:val="00931D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text-grey">
    <w:name w:val="text-grey"/>
    <w:basedOn w:val="a0"/>
    <w:rsid w:val="00931DA0"/>
  </w:style>
  <w:style w:type="character" w:styleId="af3">
    <w:name w:val="Hyperlink"/>
    <w:basedOn w:val="a0"/>
    <w:uiPriority w:val="99"/>
    <w:semiHidden/>
    <w:unhideWhenUsed/>
    <w:rsid w:val="00931DA0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60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78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12" w:color="E5E5E5"/>
                    <w:right w:val="none" w:sz="0" w:space="0" w:color="auto"/>
                  </w:divBdr>
                </w:div>
                <w:div w:id="1398045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12" w:color="E5E5E5"/>
                    <w:right w:val="none" w:sz="0" w:space="0" w:color="auto"/>
                  </w:divBdr>
                </w:div>
                <w:div w:id="21003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eronika.shabelny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5611-D4A4-493E-A1CF-3A517892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>Пояснювальна записка до проєкту рішення про передачу</vt:lpstr>
    </vt:vector>
  </TitlesOfParts>
  <Manager>Управління землеустрою</Manager>
  <Company>ДЕПАРТАМЕНТ ЗЕМЕЛЬНИХ РЕСУРСІВ</Company>
  <LinksUpToDate>false</LinksUpToDate>
  <CharactersWithSpaces>8629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Рабець Максим Миколайович</cp:lastModifiedBy>
  <cp:revision>3</cp:revision>
  <cp:lastPrinted>2025-05-08T13:23:00Z</cp:lastPrinted>
  <dcterms:created xsi:type="dcterms:W3CDTF">2025-05-08T13:21:00Z</dcterms:created>
  <dcterms:modified xsi:type="dcterms:W3CDTF">2025-05-08T13:24:00Z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