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902E34" w14:textId="77777777" w:rsidR="004D1119" w:rsidRPr="00437F15" w:rsidRDefault="009E5D57" w:rsidP="004D1119">
      <w:pPr>
        <w:pStyle w:val="50"/>
        <w:shd w:val="clear" w:color="auto" w:fill="auto"/>
        <w:ind w:right="1948"/>
        <w:jc w:val="center"/>
        <w:rPr>
          <w:sz w:val="36"/>
          <w:szCs w:val="36"/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42988715" wp14:editId="70831A0D">
            <wp:simplePos x="0" y="0"/>
            <wp:positionH relativeFrom="column">
              <wp:posOffset>4879340</wp:posOffset>
            </wp:positionH>
            <wp:positionV relativeFrom="paragraph">
              <wp:posOffset>262890</wp:posOffset>
            </wp:positionV>
            <wp:extent cx="1017270" cy="937895"/>
            <wp:effectExtent l="0" t="0" r="0" b="0"/>
            <wp:wrapNone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1119" w:rsidRPr="00456FAA">
        <w:rPr>
          <w:noProof/>
          <w:sz w:val="36"/>
          <w:szCs w:val="36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8B545D" wp14:editId="2C306680">
                <wp:simplePos x="0" y="0"/>
                <wp:positionH relativeFrom="page">
                  <wp:posOffset>5703570</wp:posOffset>
                </wp:positionH>
                <wp:positionV relativeFrom="paragraph">
                  <wp:posOffset>-10795</wp:posOffset>
                </wp:positionV>
                <wp:extent cx="1496060" cy="35306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6060" cy="3530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DE523D" w14:textId="1D2459B2" w:rsidR="004D1119" w:rsidRPr="007F01BC" w:rsidRDefault="004D1119" w:rsidP="004D1119">
                            <w:pPr>
                              <w:pStyle w:val="30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proofErr w:type="spellStart"/>
                            <w:r w:rsidRPr="007F01BC">
                              <w:rPr>
                                <w:bCs/>
                              </w:rPr>
                              <w:t>До</w:t>
                            </w:r>
                            <w:proofErr w:type="spellEnd"/>
                            <w:r w:rsidR="00BC5A16">
                              <w:rPr>
                                <w:bCs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7F01BC">
                              <w:rPr>
                                <w:bCs/>
                              </w:rPr>
                              <w:t>справи</w:t>
                            </w:r>
                            <w:proofErr w:type="spellEnd"/>
                          </w:p>
                          <w:p w14:paraId="1105D4D1" w14:textId="77777777" w:rsidR="004D1119" w:rsidRPr="007F01BC" w:rsidRDefault="004D1119" w:rsidP="004D1119">
                            <w:pPr>
                              <w:pStyle w:val="6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 w:rsidRPr="007F01BC">
                              <w:rPr>
                                <w:sz w:val="24"/>
                                <w:szCs w:val="24"/>
                              </w:rPr>
                              <w:t>№ 471448118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08B545D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49.1pt;margin-top:-.85pt;width:117.8pt;height:27.8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" filled="f" stroked="f">
                <v:textbox inset="0,0,0,0">
                  <w:txbxContent>
                    <w:p w14:paraId="69DE523D" w14:textId="1D2459B2" w:rsidR="004D1119" w:rsidRPr="007F01BC" w:rsidRDefault="004D1119" w:rsidP="004D1119">
                      <w:pPr>
                        <w:pStyle w:val="30"/>
                        <w:shd w:val="clear" w:color="auto" w:fill="auto"/>
                        <w:spacing w:line="240" w:lineRule="auto"/>
                        <w:jc w:val="center"/>
                      </w:pPr>
                      <w:proofErr w:type="spellStart"/>
                      <w:r w:rsidRPr="007F01BC">
                        <w:rPr>
                          <w:bCs/>
                        </w:rPr>
                        <w:t>До</w:t>
                      </w:r>
                      <w:proofErr w:type="spellEnd"/>
                      <w:r w:rsidR="00BC5A16">
                        <w:rPr>
                          <w:bCs/>
                          <w:lang w:val="uk-UA"/>
                        </w:rPr>
                        <w:t xml:space="preserve"> </w:t>
                      </w:r>
                      <w:proofErr w:type="spellStart"/>
                      <w:r w:rsidRPr="007F01BC">
                        <w:rPr>
                          <w:bCs/>
                        </w:rPr>
                        <w:t>справи</w:t>
                      </w:r>
                      <w:proofErr w:type="spellEnd"/>
                    </w:p>
                    <w:p w14:paraId="1105D4D1" w14:textId="77777777" w:rsidR="004D1119" w:rsidRPr="007F01BC" w:rsidRDefault="004D1119" w:rsidP="004D1119">
                      <w:pPr>
                        <w:pStyle w:val="6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 w:rsidRPr="007F01BC">
                        <w:rPr>
                          <w:sz w:val="24"/>
                          <w:szCs w:val="24"/>
                        </w:rPr>
                        <w:t>№ 471448118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D1119" w:rsidRPr="00437F15">
        <w:rPr>
          <w:sz w:val="36"/>
          <w:szCs w:val="36"/>
          <w:lang w:val="ru-RU"/>
        </w:rPr>
        <w:t>ПОЯСНЮВАЛЬНА ЗАПИСКА</w:t>
      </w:r>
    </w:p>
    <w:p w14:paraId="34493903" w14:textId="77777777" w:rsidR="004D1119" w:rsidRPr="00437F15" w:rsidRDefault="00065154" w:rsidP="004D1119">
      <w:pPr>
        <w:pStyle w:val="1"/>
        <w:shd w:val="clear" w:color="auto" w:fill="auto"/>
        <w:ind w:left="1320" w:right="3874"/>
        <w:jc w:val="center"/>
        <w:rPr>
          <w:sz w:val="24"/>
          <w:szCs w:val="24"/>
          <w:lang w:val="ru-RU"/>
        </w:rPr>
      </w:pPr>
      <w:r w:rsidRPr="00437F15">
        <w:rPr>
          <w:b/>
          <w:bCs/>
          <w:sz w:val="24"/>
          <w:szCs w:val="24"/>
          <w:lang w:val="ru-RU"/>
        </w:rPr>
        <w:t xml:space="preserve">№ </w:t>
      </w:r>
      <w:r w:rsidR="004D1119" w:rsidRPr="00437F15">
        <w:rPr>
          <w:b/>
          <w:bCs/>
          <w:sz w:val="24"/>
          <w:szCs w:val="24"/>
          <w:lang w:val="ru-RU"/>
        </w:rPr>
        <w:t xml:space="preserve">ПЗН-89208 </w:t>
      </w:r>
      <w:proofErr w:type="spellStart"/>
      <w:r w:rsidR="004D1119" w:rsidRPr="00437F15">
        <w:rPr>
          <w:b/>
          <w:bCs/>
          <w:sz w:val="24"/>
          <w:szCs w:val="24"/>
          <w:lang w:val="ru-RU"/>
        </w:rPr>
        <w:t>від</w:t>
      </w:r>
      <w:proofErr w:type="spellEnd"/>
      <w:r w:rsidR="004D1119" w:rsidRPr="00437F15">
        <w:rPr>
          <w:b/>
          <w:bCs/>
          <w:sz w:val="24"/>
          <w:szCs w:val="24"/>
          <w:lang w:val="ru-RU"/>
        </w:rPr>
        <w:t xml:space="preserve"> 11.12.2025</w:t>
      </w:r>
    </w:p>
    <w:p w14:paraId="781D03CD" w14:textId="77777777" w:rsidR="004D1119" w:rsidRPr="00437F15" w:rsidRDefault="004D1119" w:rsidP="004D1119">
      <w:pPr>
        <w:pStyle w:val="1"/>
        <w:shd w:val="clear" w:color="auto" w:fill="auto"/>
        <w:ind w:right="2740"/>
        <w:jc w:val="center"/>
        <w:rPr>
          <w:i/>
          <w:sz w:val="24"/>
          <w:szCs w:val="24"/>
          <w:lang w:val="ru-RU"/>
        </w:rPr>
      </w:pPr>
      <w:r w:rsidRPr="00437F15">
        <w:rPr>
          <w:sz w:val="24"/>
          <w:szCs w:val="24"/>
          <w:lang w:val="ru-RU"/>
        </w:rPr>
        <w:t xml:space="preserve">до </w:t>
      </w:r>
      <w:proofErr w:type="spellStart"/>
      <w:r w:rsidRPr="00437F15">
        <w:rPr>
          <w:sz w:val="24"/>
          <w:szCs w:val="24"/>
          <w:lang w:val="ru-RU"/>
        </w:rPr>
        <w:t>проєкту</w:t>
      </w:r>
      <w:proofErr w:type="spellEnd"/>
      <w:r w:rsidRPr="00437F15">
        <w:rPr>
          <w:sz w:val="24"/>
          <w:szCs w:val="24"/>
          <w:lang w:val="ru-RU"/>
        </w:rPr>
        <w:t xml:space="preserve"> </w:t>
      </w:r>
      <w:proofErr w:type="spellStart"/>
      <w:r w:rsidRPr="00437F15">
        <w:rPr>
          <w:sz w:val="24"/>
          <w:szCs w:val="24"/>
          <w:lang w:val="ru-RU"/>
        </w:rPr>
        <w:t>рішення</w:t>
      </w:r>
      <w:proofErr w:type="spellEnd"/>
      <w:r w:rsidRPr="00437F15">
        <w:rPr>
          <w:sz w:val="24"/>
          <w:szCs w:val="24"/>
          <w:lang w:val="ru-RU"/>
        </w:rPr>
        <w:t xml:space="preserve"> </w:t>
      </w:r>
      <w:proofErr w:type="spellStart"/>
      <w:r w:rsidRPr="00437F15">
        <w:rPr>
          <w:sz w:val="24"/>
          <w:szCs w:val="24"/>
          <w:lang w:val="ru-RU"/>
        </w:rPr>
        <w:t>Київської</w:t>
      </w:r>
      <w:proofErr w:type="spellEnd"/>
      <w:r w:rsidRPr="00437F15">
        <w:rPr>
          <w:sz w:val="24"/>
          <w:szCs w:val="24"/>
          <w:lang w:val="ru-RU"/>
        </w:rPr>
        <w:t xml:space="preserve"> </w:t>
      </w:r>
      <w:proofErr w:type="spellStart"/>
      <w:r w:rsidRPr="00437F15">
        <w:rPr>
          <w:sz w:val="24"/>
          <w:szCs w:val="24"/>
          <w:lang w:val="ru-RU"/>
        </w:rPr>
        <w:t>міської</w:t>
      </w:r>
      <w:proofErr w:type="spellEnd"/>
      <w:r w:rsidRPr="00437F15">
        <w:rPr>
          <w:sz w:val="24"/>
          <w:szCs w:val="24"/>
          <w:lang w:val="ru-RU"/>
        </w:rPr>
        <w:t xml:space="preserve"> ради:</w:t>
      </w:r>
    </w:p>
    <w:p w14:paraId="6A7A1E15" w14:textId="72BD1ECF" w:rsidR="004D1119" w:rsidRPr="004D1119" w:rsidRDefault="00084BB5" w:rsidP="004D1AAA">
      <w:pPr>
        <w:pStyle w:val="a7"/>
        <w:shd w:val="clear" w:color="auto" w:fill="auto"/>
        <w:spacing w:line="266" w:lineRule="auto"/>
        <w:ind w:right="2739"/>
        <w:jc w:val="center"/>
        <w:rPr>
          <w:rFonts w:eastAsia="Georgia"/>
          <w:b/>
          <w:i/>
          <w:iCs/>
          <w:sz w:val="24"/>
          <w:szCs w:val="24"/>
          <w:lang w:val="ru-RU"/>
        </w:rPr>
      </w:pPr>
      <w:r>
        <w:rPr>
          <w:rFonts w:eastAsia="Georgia"/>
          <w:b/>
          <w:i/>
          <w:iCs/>
          <w:sz w:val="24"/>
          <w:szCs w:val="24"/>
          <w:lang w:val="ru-RU"/>
        </w:rPr>
        <w:t xml:space="preserve">Про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надання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Київському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комунальному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об’єднанню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зеленого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будівництва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зелених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насаджень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«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Київзеленбуд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»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земельних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ділянок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в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постійне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proofErr w:type="gram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 для</w:t>
      </w:r>
      <w:proofErr w:type="gram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обслуговування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та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експлуатації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зелених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насаджень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загального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користування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r w:rsidR="00DE4C5E">
        <w:rPr>
          <w:rFonts w:eastAsia="Georgia"/>
          <w:b/>
          <w:i/>
          <w:iCs/>
          <w:sz w:val="24"/>
          <w:szCs w:val="24"/>
          <w:lang w:val="ru-RU"/>
        </w:rPr>
        <w:t>на</w:t>
      </w:r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вул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.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Героїв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Маріуполя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у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Голосіївському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районі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>міста</w:t>
      </w:r>
      <w:proofErr w:type="spellEnd"/>
      <w:r w:rsidR="00DE4C5E" w:rsidRPr="00DE4C5E">
        <w:rPr>
          <w:rFonts w:eastAsia="Georgia"/>
          <w:b/>
          <w:i/>
          <w:iCs/>
          <w:sz w:val="24"/>
          <w:szCs w:val="24"/>
          <w:lang w:val="ru-RU"/>
        </w:rPr>
        <w:t xml:space="preserve"> </w:t>
      </w:r>
      <w:proofErr w:type="spellStart"/>
      <w:r w:rsidR="004D1119" w:rsidRPr="003413AA">
        <w:rPr>
          <w:rFonts w:eastAsia="Georgia"/>
          <w:b/>
          <w:i/>
          <w:iCs/>
          <w:sz w:val="24"/>
          <w:szCs w:val="24"/>
          <w:lang w:val="ru-RU"/>
        </w:rPr>
        <w:t>Києва</w:t>
      </w:r>
      <w:proofErr w:type="spellEnd"/>
    </w:p>
    <w:p w14:paraId="69E0EA30" w14:textId="77777777" w:rsidR="004D1119" w:rsidRPr="004D1119" w:rsidRDefault="004D1119" w:rsidP="004D1119">
      <w:pPr>
        <w:pStyle w:val="1"/>
        <w:shd w:val="clear" w:color="auto" w:fill="auto"/>
        <w:spacing w:after="0"/>
        <w:ind w:right="1806" w:firstLine="0"/>
        <w:rPr>
          <w:b/>
          <w:bCs/>
          <w:sz w:val="24"/>
          <w:szCs w:val="24"/>
          <w:lang w:val="ru-RU"/>
        </w:rPr>
      </w:pPr>
    </w:p>
    <w:p w14:paraId="7485161D" w14:textId="77777777" w:rsidR="004D1119" w:rsidRPr="00456FAA" w:rsidRDefault="004D1119" w:rsidP="00A43048">
      <w:pPr>
        <w:pStyle w:val="a5"/>
        <w:numPr>
          <w:ilvl w:val="0"/>
          <w:numId w:val="2"/>
        </w:numPr>
        <w:shd w:val="clear" w:color="auto" w:fill="auto"/>
        <w:spacing w:line="240" w:lineRule="auto"/>
        <w:ind w:hanging="301"/>
        <w:rPr>
          <w:b/>
          <w:bCs/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Юридична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особа</w:t>
      </w:r>
      <w:proofErr w:type="spellEnd"/>
      <w:r w:rsidRPr="00456FAA">
        <w:rPr>
          <w:b/>
          <w:bCs/>
          <w:sz w:val="24"/>
          <w:szCs w:val="24"/>
        </w:rPr>
        <w:t>:</w:t>
      </w:r>
    </w:p>
    <w:tbl>
      <w:tblPr>
        <w:tblOverlap w:val="never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93"/>
        <w:gridCol w:w="6762"/>
      </w:tblGrid>
      <w:tr w:rsidR="004D1119" w14:paraId="59D7EDE9" w14:textId="77777777" w:rsidTr="00C52A0C">
        <w:trPr>
          <w:cantSplit/>
          <w:trHeight w:hRule="exact" w:val="670"/>
        </w:trPr>
        <w:tc>
          <w:tcPr>
            <w:tcW w:w="2793" w:type="dxa"/>
            <w:shd w:val="clear" w:color="auto" w:fill="FFFFFF"/>
          </w:tcPr>
          <w:p w14:paraId="30AE5F35" w14:textId="77777777" w:rsidR="004D1119" w:rsidRPr="00456FAA" w:rsidRDefault="006E10B3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Назва</w:t>
            </w:r>
            <w:proofErr w:type="spellEnd"/>
          </w:p>
        </w:tc>
        <w:tc>
          <w:tcPr>
            <w:tcW w:w="6762" w:type="dxa"/>
            <w:shd w:val="clear" w:color="auto" w:fill="FFFFFF"/>
          </w:tcPr>
          <w:p w14:paraId="2C8733B8" w14:textId="3E2B55C4" w:rsidR="004D1119" w:rsidRPr="00A43048" w:rsidRDefault="00F43735" w:rsidP="00C52A0C">
            <w:pPr>
              <w:pStyle w:val="a7"/>
              <w:shd w:val="clear" w:color="auto" w:fill="auto"/>
              <w:spacing w:after="0"/>
              <w:ind w:right="58" w:firstLine="173"/>
              <w:jc w:val="both"/>
              <w:rPr>
                <w:sz w:val="24"/>
                <w:szCs w:val="24"/>
              </w:rPr>
            </w:pPr>
            <w:proofErr w:type="spellStart"/>
            <w:r w:rsidRPr="00F43735">
              <w:rPr>
                <w:i/>
                <w:iCs/>
                <w:sz w:val="24"/>
                <w:szCs w:val="24"/>
              </w:rPr>
              <w:t>Київське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комунальне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об’єднання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зеленого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будівництва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та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експлуатації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зелених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насаджень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міста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 xml:space="preserve"> «</w:t>
            </w:r>
            <w:proofErr w:type="spellStart"/>
            <w:r w:rsidRPr="00F43735">
              <w:rPr>
                <w:i/>
                <w:iCs/>
                <w:sz w:val="24"/>
                <w:szCs w:val="24"/>
              </w:rPr>
              <w:t>Київзеленбуд</w:t>
            </w:r>
            <w:proofErr w:type="spellEnd"/>
            <w:r w:rsidRPr="00F43735">
              <w:rPr>
                <w:i/>
                <w:iCs/>
                <w:sz w:val="24"/>
                <w:szCs w:val="24"/>
              </w:rPr>
              <w:t>»</w:t>
            </w:r>
          </w:p>
        </w:tc>
      </w:tr>
      <w:tr w:rsidR="004D1119" w:rsidRPr="00437F15" w14:paraId="6A6CF238" w14:textId="77777777" w:rsidTr="00F43735">
        <w:trPr>
          <w:cantSplit/>
          <w:trHeight w:hRule="exact" w:val="1265"/>
        </w:trPr>
        <w:tc>
          <w:tcPr>
            <w:tcW w:w="2793" w:type="dxa"/>
            <w:shd w:val="clear" w:color="auto" w:fill="FFFFFF"/>
          </w:tcPr>
          <w:p w14:paraId="4BCEFC34" w14:textId="77777777" w:rsidR="004D1119" w:rsidRPr="00456FAA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Перелік</w:t>
            </w:r>
            <w:proofErr w:type="spellEnd"/>
            <w:r w:rsidR="004D1119" w:rsidRPr="00456FAA"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56FAA">
              <w:rPr>
                <w:sz w:val="24"/>
                <w:szCs w:val="24"/>
              </w:rPr>
              <w:t>засновників</w:t>
            </w:r>
            <w:proofErr w:type="spellEnd"/>
          </w:p>
          <w:p w14:paraId="5EAE3AB2" w14:textId="77777777" w:rsidR="004D1119" w:rsidRPr="004A5DBD" w:rsidRDefault="006E10B3" w:rsidP="0080493D"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>(</w:t>
            </w:r>
            <w:proofErr w:type="spellStart"/>
            <w:r w:rsidR="004D1119" w:rsidRPr="00456FAA">
              <w:rPr>
                <w:sz w:val="24"/>
                <w:szCs w:val="24"/>
              </w:rPr>
              <w:t>учасників</w:t>
            </w:r>
            <w:proofErr w:type="spellEnd"/>
            <w:r w:rsidR="004D1119" w:rsidRPr="00456FAA">
              <w:rPr>
                <w:sz w:val="24"/>
                <w:szCs w:val="24"/>
              </w:rPr>
              <w:t>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</w:p>
          <w:p w14:paraId="5D0E9667" w14:textId="77777777" w:rsidR="004D1119" w:rsidRPr="004D1119" w:rsidRDefault="004D1119" w:rsidP="0080493D">
            <w:pPr>
              <w:pStyle w:val="a7"/>
              <w:shd w:val="clear" w:color="auto" w:fill="auto"/>
              <w:spacing w:after="0"/>
              <w:ind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6762" w:type="dxa"/>
            <w:shd w:val="clear" w:color="auto" w:fill="FFFFFF"/>
          </w:tcPr>
          <w:p w14:paraId="07EEA808" w14:textId="4F7B0B98" w:rsidR="00F43735" w:rsidRPr="00F43735" w:rsidRDefault="00D51353" w:rsidP="00C52A0C">
            <w:pPr>
              <w:pStyle w:val="a7"/>
              <w:shd w:val="clear" w:color="auto" w:fill="auto"/>
              <w:spacing w:after="0"/>
              <w:ind w:right="58"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r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 xml:space="preserve">КИЇВСЬКА МІСЬКА ДЕРЖАВНА АДМІНІСТРАЦІЯ, Код ЄДРПОУ:00022527, </w:t>
            </w:r>
            <w:proofErr w:type="spellStart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резидентство</w:t>
            </w:r>
            <w:proofErr w:type="spellEnd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Україна</w:t>
            </w:r>
            <w:proofErr w:type="spellEnd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Місцезнаходження</w:t>
            </w:r>
            <w:proofErr w:type="spellEnd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 xml:space="preserve">: </w:t>
            </w:r>
            <w:proofErr w:type="spellStart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Україна</w:t>
            </w:r>
            <w:proofErr w:type="spellEnd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 xml:space="preserve">, 01044, </w:t>
            </w:r>
            <w:proofErr w:type="spellStart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місто</w:t>
            </w:r>
            <w:proofErr w:type="spellEnd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Київ</w:t>
            </w:r>
            <w:proofErr w:type="spellEnd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вул</w:t>
            </w:r>
            <w:proofErr w:type="spellEnd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Хрещатик</w:t>
            </w:r>
            <w:proofErr w:type="spellEnd"/>
            <w:r w:rsidR="00F43735" w:rsidRPr="00F43735">
              <w:rPr>
                <w:i/>
                <w:iCs/>
                <w:sz w:val="24"/>
                <w:szCs w:val="24"/>
                <w:lang w:val="ru-RU"/>
              </w:rPr>
              <w:t>, 36.</w:t>
            </w:r>
          </w:p>
          <w:p w14:paraId="13ACE229" w14:textId="69B0E949" w:rsidR="004D1119" w:rsidRPr="007C10BC" w:rsidRDefault="00F43735" w:rsidP="00C52A0C">
            <w:pPr>
              <w:pStyle w:val="a7"/>
              <w:shd w:val="clear" w:color="auto" w:fill="auto"/>
              <w:spacing w:after="0"/>
              <w:ind w:right="58"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F43735">
              <w:rPr>
                <w:i/>
                <w:iCs/>
                <w:sz w:val="24"/>
                <w:szCs w:val="24"/>
                <w:lang w:val="ru-RU"/>
              </w:rPr>
              <w:t>Розмір</w:t>
            </w:r>
            <w:proofErr w:type="spellEnd"/>
            <w:r w:rsidRPr="00F437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  <w:lang w:val="ru-RU"/>
              </w:rPr>
              <w:t>частки</w:t>
            </w:r>
            <w:proofErr w:type="spellEnd"/>
            <w:r w:rsidRPr="00F43735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3735">
              <w:rPr>
                <w:i/>
                <w:iCs/>
                <w:sz w:val="24"/>
                <w:szCs w:val="24"/>
                <w:lang w:val="ru-RU"/>
              </w:rPr>
              <w:t>засновника</w:t>
            </w:r>
            <w:proofErr w:type="spellEnd"/>
            <w:r w:rsidRPr="00F43735">
              <w:rPr>
                <w:i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43735">
              <w:rPr>
                <w:i/>
                <w:iCs/>
                <w:sz w:val="24"/>
                <w:szCs w:val="24"/>
                <w:lang w:val="ru-RU"/>
              </w:rPr>
              <w:t>учасника</w:t>
            </w:r>
            <w:proofErr w:type="spellEnd"/>
            <w:r w:rsidRPr="00F43735">
              <w:rPr>
                <w:i/>
                <w:iCs/>
                <w:sz w:val="24"/>
                <w:szCs w:val="24"/>
                <w:lang w:val="ru-RU"/>
              </w:rPr>
              <w:t>): 4326308,78</w:t>
            </w:r>
          </w:p>
        </w:tc>
      </w:tr>
      <w:tr w:rsidR="004D1119" w:rsidRPr="00854FAD" w14:paraId="2EEB9864" w14:textId="77777777" w:rsidTr="004D5BC3">
        <w:trPr>
          <w:cantSplit/>
          <w:trHeight w:hRule="exact" w:val="744"/>
        </w:trPr>
        <w:tc>
          <w:tcPr>
            <w:tcW w:w="2793" w:type="dxa"/>
            <w:shd w:val="clear" w:color="auto" w:fill="FFFFFF"/>
          </w:tcPr>
          <w:p w14:paraId="70953871" w14:textId="77777777" w:rsidR="004D1119" w:rsidRPr="004D1119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 w:rsidRPr="007C10B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Кінцевий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бенефіціарний</w:t>
            </w:r>
            <w:proofErr w:type="spellEnd"/>
          </w:p>
          <w:p w14:paraId="27A328AF" w14:textId="77777777" w:rsidR="004D1119" w:rsidRPr="004D1119" w:rsidRDefault="006E10B3" w:rsidP="004A5DB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4D1119" w:rsidRPr="004D1119">
              <w:rPr>
                <w:sz w:val="24"/>
                <w:szCs w:val="24"/>
                <w:lang w:val="ru-RU"/>
              </w:rPr>
              <w:t>власник</w:t>
            </w:r>
            <w:proofErr w:type="spellEnd"/>
            <w:r w:rsidR="004D1119" w:rsidRPr="004D1119">
              <w:rPr>
                <w:sz w:val="24"/>
                <w:szCs w:val="24"/>
                <w:lang w:val="ru-RU"/>
              </w:rPr>
              <w:t xml:space="preserve"> (контролер)</w:t>
            </w:r>
            <w:r w:rsidR="004D1119" w:rsidRPr="004D1119">
              <w:rPr>
                <w:sz w:val="18"/>
                <w:szCs w:val="18"/>
                <w:lang w:val="ru-RU"/>
              </w:rPr>
              <w:t>*</w:t>
            </w:r>
            <w:r w:rsidR="004A5DBD" w:rsidRPr="004D1119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762" w:type="dxa"/>
            <w:shd w:val="clear" w:color="auto" w:fill="FFFFFF"/>
          </w:tcPr>
          <w:p w14:paraId="395C8F20" w14:textId="77777777" w:rsidR="004D1119" w:rsidRPr="00A43048" w:rsidRDefault="00BC5A16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A43048">
              <w:rPr>
                <w:i/>
                <w:iCs/>
                <w:sz w:val="24"/>
                <w:szCs w:val="24"/>
                <w:lang w:val="ru-RU"/>
              </w:rPr>
              <w:t>Відсутній</w:t>
            </w:r>
            <w:proofErr w:type="spellEnd"/>
          </w:p>
        </w:tc>
      </w:tr>
      <w:tr w:rsidR="004D1119" w:rsidRPr="004D1119" w14:paraId="0AACDDBA" w14:textId="77777777" w:rsidTr="004D5BC3">
        <w:trPr>
          <w:cantSplit/>
          <w:trHeight w:hRule="exact" w:val="414"/>
        </w:trPr>
        <w:tc>
          <w:tcPr>
            <w:tcW w:w="2793" w:type="dxa"/>
            <w:shd w:val="clear" w:color="auto" w:fill="FFFFFF"/>
          </w:tcPr>
          <w:p w14:paraId="1F41FF09" w14:textId="77777777" w:rsidR="004D1119" w:rsidRPr="006E106A" w:rsidRDefault="006E10B3" w:rsidP="0080493D">
            <w:pPr>
              <w:pStyle w:val="30"/>
              <w:shd w:val="clear" w:color="auto" w:fill="auto"/>
              <w:spacing w:line="233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 </w:t>
            </w:r>
            <w:r w:rsidR="006E106A">
              <w:rPr>
                <w:sz w:val="24"/>
                <w:szCs w:val="24"/>
                <w:lang w:val="uk-UA"/>
              </w:rPr>
              <w:t>Реєстраційний номер:</w:t>
            </w:r>
          </w:p>
        </w:tc>
        <w:tc>
          <w:tcPr>
            <w:tcW w:w="6762" w:type="dxa"/>
            <w:shd w:val="clear" w:color="auto" w:fill="FFFFFF"/>
          </w:tcPr>
          <w:p w14:paraId="41E1B36B" w14:textId="77777777" w:rsidR="004D1119" w:rsidRPr="00A43048" w:rsidRDefault="006E106A" w:rsidP="00A43048">
            <w:pPr>
              <w:pStyle w:val="a7"/>
              <w:shd w:val="clear" w:color="auto" w:fill="auto"/>
              <w:spacing w:after="0"/>
              <w:ind w:firstLine="173"/>
              <w:jc w:val="both"/>
              <w:rPr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F7634F">
              <w:rPr>
                <w:i/>
                <w:sz w:val="24"/>
                <w:szCs w:val="24"/>
              </w:rPr>
              <w:t>від</w:t>
            </w:r>
            <w:proofErr w:type="spellEnd"/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08.12.2025</w:t>
            </w:r>
            <w:r w:rsidRPr="00A43048">
              <w:rPr>
                <w:sz w:val="24"/>
                <w:szCs w:val="24"/>
              </w:rPr>
              <w:t xml:space="preserve"> </w:t>
            </w:r>
            <w:r w:rsidRPr="00A43048">
              <w:rPr>
                <w:i/>
                <w:sz w:val="24"/>
                <w:szCs w:val="24"/>
              </w:rPr>
              <w:t>№ 471448118</w:t>
            </w:r>
          </w:p>
        </w:tc>
      </w:tr>
    </w:tbl>
    <w:p w14:paraId="24C2D17C" w14:textId="77777777" w:rsidR="004D1119" w:rsidRPr="004D1119" w:rsidRDefault="004D1119" w:rsidP="004D1119">
      <w:pPr>
        <w:spacing w:after="79" w:line="1" w:lineRule="exact"/>
        <w:rPr>
          <w:lang w:val="ru-RU"/>
        </w:rPr>
      </w:pPr>
    </w:p>
    <w:p w14:paraId="60EB3C44" w14:textId="77777777" w:rsidR="004A5DBD" w:rsidRPr="004D1119" w:rsidRDefault="004A5DBD" w:rsidP="004A5DBD">
      <w:pPr>
        <w:pStyle w:val="a5"/>
        <w:shd w:val="clear" w:color="auto" w:fill="auto"/>
        <w:rPr>
          <w:sz w:val="18"/>
          <w:szCs w:val="18"/>
          <w:lang w:val="ru-RU"/>
        </w:rPr>
      </w:pPr>
      <w:r w:rsidRPr="004D1119">
        <w:rPr>
          <w:sz w:val="18"/>
          <w:szCs w:val="18"/>
          <w:lang w:val="ru-RU"/>
        </w:rPr>
        <w:t xml:space="preserve">*за </w:t>
      </w:r>
      <w:proofErr w:type="spellStart"/>
      <w:r w:rsidRPr="004D1119">
        <w:rPr>
          <w:sz w:val="18"/>
          <w:szCs w:val="18"/>
          <w:lang w:val="ru-RU"/>
        </w:rPr>
        <w:t>даними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Єдиного</w:t>
      </w:r>
      <w:proofErr w:type="spellEnd"/>
      <w:r w:rsidRPr="004D1119">
        <w:rPr>
          <w:sz w:val="18"/>
          <w:szCs w:val="18"/>
          <w:lang w:val="ru-RU"/>
        </w:rPr>
        <w:t xml:space="preserve"> державного </w:t>
      </w:r>
      <w:proofErr w:type="spellStart"/>
      <w:r w:rsidRPr="004D1119">
        <w:rPr>
          <w:sz w:val="18"/>
          <w:szCs w:val="18"/>
          <w:lang w:val="ru-RU"/>
        </w:rPr>
        <w:t>реєстру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юридичних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</w:t>
      </w:r>
      <w:proofErr w:type="spellEnd"/>
      <w:r w:rsidRPr="004D1119">
        <w:rPr>
          <w:sz w:val="18"/>
          <w:szCs w:val="18"/>
          <w:lang w:val="ru-RU"/>
        </w:rPr>
        <w:t xml:space="preserve">, </w:t>
      </w:r>
      <w:proofErr w:type="spellStart"/>
      <w:r w:rsidRPr="004D1119">
        <w:rPr>
          <w:sz w:val="18"/>
          <w:szCs w:val="18"/>
          <w:lang w:val="ru-RU"/>
        </w:rPr>
        <w:t>фізичних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осіб-підприємців</w:t>
      </w:r>
      <w:proofErr w:type="spellEnd"/>
      <w:r w:rsidRPr="004D1119">
        <w:rPr>
          <w:sz w:val="18"/>
          <w:szCs w:val="18"/>
          <w:lang w:val="ru-RU"/>
        </w:rPr>
        <w:t xml:space="preserve"> та </w:t>
      </w:r>
      <w:proofErr w:type="spellStart"/>
      <w:r w:rsidRPr="004D1119">
        <w:rPr>
          <w:sz w:val="18"/>
          <w:szCs w:val="18"/>
          <w:lang w:val="ru-RU"/>
        </w:rPr>
        <w:t>громадських</w:t>
      </w:r>
      <w:proofErr w:type="spellEnd"/>
      <w:r w:rsidRPr="004D1119">
        <w:rPr>
          <w:sz w:val="18"/>
          <w:szCs w:val="18"/>
          <w:lang w:val="ru-RU"/>
        </w:rPr>
        <w:t xml:space="preserve"> </w:t>
      </w:r>
      <w:proofErr w:type="spellStart"/>
      <w:r w:rsidRPr="004D1119">
        <w:rPr>
          <w:sz w:val="18"/>
          <w:szCs w:val="18"/>
          <w:lang w:val="ru-RU"/>
        </w:rPr>
        <w:t>формувань</w:t>
      </w:r>
      <w:proofErr w:type="spellEnd"/>
    </w:p>
    <w:p w14:paraId="3B73DBB6" w14:textId="77777777" w:rsidR="004D1119" w:rsidRPr="004D1119" w:rsidRDefault="004D1119" w:rsidP="004D1119">
      <w:pPr>
        <w:pStyle w:val="1"/>
        <w:shd w:val="clear" w:color="auto" w:fill="auto"/>
        <w:tabs>
          <w:tab w:val="left" w:pos="668"/>
        </w:tabs>
        <w:spacing w:after="0" w:line="228" w:lineRule="auto"/>
        <w:ind w:left="400" w:firstLine="0"/>
        <w:rPr>
          <w:sz w:val="24"/>
          <w:szCs w:val="24"/>
          <w:lang w:val="ru-RU"/>
        </w:rPr>
      </w:pPr>
    </w:p>
    <w:p w14:paraId="66C0BB3E" w14:textId="01B9D406" w:rsidR="004D1119" w:rsidRPr="004D1119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0" w:line="228" w:lineRule="auto"/>
        <w:rPr>
          <w:sz w:val="24"/>
          <w:szCs w:val="24"/>
          <w:lang w:val="ru-RU"/>
        </w:rPr>
      </w:pPr>
      <w:proofErr w:type="spellStart"/>
      <w:r w:rsidRPr="004D1119">
        <w:rPr>
          <w:b/>
          <w:bCs/>
          <w:sz w:val="24"/>
          <w:szCs w:val="24"/>
          <w:lang w:val="ru-RU"/>
        </w:rPr>
        <w:t>Відомості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про</w:t>
      </w:r>
      <w:r w:rsidR="006A67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6A677B">
        <w:rPr>
          <w:b/>
          <w:bCs/>
          <w:sz w:val="24"/>
          <w:szCs w:val="24"/>
          <w:lang w:val="ru-RU"/>
        </w:rPr>
        <w:t>земельн</w:t>
      </w:r>
      <w:r w:rsidR="00AD3F6E">
        <w:rPr>
          <w:b/>
          <w:bCs/>
          <w:sz w:val="24"/>
          <w:szCs w:val="24"/>
          <w:lang w:val="ru-RU"/>
        </w:rPr>
        <w:t>і</w:t>
      </w:r>
      <w:proofErr w:type="spellEnd"/>
      <w:r w:rsidR="006A67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="006A677B">
        <w:rPr>
          <w:b/>
          <w:bCs/>
          <w:sz w:val="24"/>
          <w:szCs w:val="24"/>
          <w:lang w:val="ru-RU"/>
        </w:rPr>
        <w:t>ділян</w:t>
      </w:r>
      <w:r w:rsidR="00C52A0C">
        <w:rPr>
          <w:b/>
          <w:bCs/>
          <w:sz w:val="24"/>
          <w:szCs w:val="24"/>
          <w:lang w:val="uk-UA"/>
        </w:rPr>
        <w:t>ки</w:t>
      </w:r>
      <w:proofErr w:type="spellEnd"/>
      <w:r w:rsidR="006A677B">
        <w:rPr>
          <w:b/>
          <w:bCs/>
          <w:sz w:val="24"/>
          <w:szCs w:val="24"/>
          <w:lang w:val="ru-RU"/>
        </w:rPr>
        <w:t xml:space="preserve"> (</w:t>
      </w:r>
      <w:proofErr w:type="spellStart"/>
      <w:r w:rsidR="006A677B">
        <w:rPr>
          <w:b/>
          <w:bCs/>
          <w:sz w:val="24"/>
          <w:szCs w:val="24"/>
          <w:lang w:val="ru-RU"/>
        </w:rPr>
        <w:t>кадастрові</w:t>
      </w:r>
      <w:proofErr w:type="spellEnd"/>
      <w:r w:rsidR="006A677B">
        <w:rPr>
          <w:b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="006A677B">
        <w:rPr>
          <w:b/>
          <w:bCs/>
          <w:sz w:val="24"/>
          <w:szCs w:val="24"/>
          <w:lang w:val="ru-RU"/>
        </w:rPr>
        <w:t>номери</w:t>
      </w:r>
      <w:proofErr w:type="spellEnd"/>
      <w:r w:rsidR="006A677B">
        <w:rPr>
          <w:b/>
          <w:bCs/>
          <w:sz w:val="24"/>
          <w:szCs w:val="24"/>
          <w:lang w:val="ru-RU"/>
        </w:rPr>
        <w:t xml:space="preserve"> </w:t>
      </w:r>
      <w:r w:rsidRPr="004D1119">
        <w:rPr>
          <w:b/>
          <w:bCs/>
          <w:sz w:val="24"/>
          <w:szCs w:val="24"/>
          <w:lang w:val="ru-RU"/>
        </w:rPr>
        <w:t xml:space="preserve"> </w:t>
      </w:r>
      <w:r w:rsidRPr="00437F15">
        <w:rPr>
          <w:b/>
          <w:bCs/>
          <w:sz w:val="24"/>
          <w:szCs w:val="24"/>
          <w:lang w:val="ru-RU"/>
        </w:rPr>
        <w:t>8000000000:79:429</w:t>
      </w:r>
      <w:proofErr w:type="gramEnd"/>
      <w:r w:rsidRPr="00437F15">
        <w:rPr>
          <w:b/>
          <w:bCs/>
          <w:sz w:val="24"/>
          <w:szCs w:val="24"/>
          <w:lang w:val="ru-RU"/>
        </w:rPr>
        <w:t>:0004; 8000000000:79:429:0010</w:t>
      </w:r>
      <w:r w:rsidRPr="004D1119">
        <w:rPr>
          <w:b/>
          <w:bCs/>
          <w:sz w:val="24"/>
          <w:szCs w:val="24"/>
          <w:lang w:val="ru-RU"/>
        </w:rPr>
        <w:t>)</w:t>
      </w:r>
      <w:r w:rsidR="00DC4060">
        <w:rPr>
          <w:b/>
          <w:bCs/>
          <w:sz w:val="24"/>
          <w:szCs w:val="24"/>
          <w:lang w:val="ru-RU"/>
        </w:rPr>
        <w:t>.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681"/>
        <w:gridCol w:w="6998"/>
      </w:tblGrid>
      <w:tr w:rsidR="004D1119" w14:paraId="2D726FA4" w14:textId="77777777" w:rsidTr="004D5BC3">
        <w:trPr>
          <w:trHeight w:val="6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C2978" w14:textId="77777777" w:rsidR="004D1119" w:rsidRDefault="006E10B3" w:rsidP="00A43048">
            <w:pPr>
              <w:pStyle w:val="1"/>
              <w:shd w:val="clear" w:color="auto" w:fill="auto"/>
              <w:ind w:left="-120" w:firstLine="0"/>
              <w:rPr>
                <w:i/>
                <w:iCs/>
                <w:sz w:val="24"/>
                <w:szCs w:val="24"/>
                <w:lang w:val="en-US"/>
              </w:rPr>
            </w:pPr>
            <w:r w:rsidRPr="00B9251E">
              <w:rPr>
                <w:sz w:val="24"/>
                <w:szCs w:val="24"/>
                <w:lang w:val="ru-RU"/>
              </w:rPr>
              <w:t xml:space="preserve"> </w:t>
            </w:r>
            <w:r w:rsidR="006E106A">
              <w:rPr>
                <w:sz w:val="24"/>
                <w:szCs w:val="24"/>
              </w:rPr>
              <w:t>Місце розташування: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A24E" w14:textId="77777777" w:rsidR="004D1119" w:rsidRPr="00A43048" w:rsidRDefault="004D1119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iCs/>
                <w:sz w:val="24"/>
                <w:szCs w:val="24"/>
              </w:rPr>
              <w:t>м. Київ, р-н Голосіївський, вул. Героїв Маріуполя</w:t>
            </w:r>
          </w:p>
        </w:tc>
      </w:tr>
      <w:tr w:rsidR="004D1119" w:rsidRPr="00A703F6" w14:paraId="3D5F4781" w14:textId="77777777" w:rsidTr="004D5BC3">
        <w:trPr>
          <w:trHeight w:val="273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1B03C" w14:textId="6436AC5A" w:rsidR="004D1119" w:rsidRDefault="006E10B3" w:rsidP="004136D3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Площ</w:t>
            </w:r>
            <w:r w:rsidR="004136D3">
              <w:rPr>
                <w:sz w:val="24"/>
                <w:szCs w:val="24"/>
              </w:rPr>
              <w:t>і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A1017" w14:textId="2270ECB7" w:rsidR="009219EE" w:rsidRPr="009219EE" w:rsidRDefault="004D1119" w:rsidP="00DC406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iCs/>
                <w:sz w:val="24"/>
                <w:szCs w:val="24"/>
              </w:rPr>
              <w:t>1,2540</w:t>
            </w:r>
            <w:r w:rsidR="009219EE">
              <w:rPr>
                <w:i/>
                <w:iCs/>
                <w:sz w:val="24"/>
                <w:szCs w:val="24"/>
              </w:rPr>
              <w:t xml:space="preserve"> га (кадастровий номер 8000000000</w:t>
            </w:r>
            <w:r w:rsidR="009219EE" w:rsidRPr="009219EE">
              <w:rPr>
                <w:i/>
                <w:iCs/>
                <w:sz w:val="24"/>
                <w:szCs w:val="24"/>
                <w:lang w:val="ru-RU"/>
              </w:rPr>
              <w:t>:79:429:0004)</w:t>
            </w:r>
          </w:p>
          <w:p w14:paraId="7F42B679" w14:textId="6E32B06E" w:rsidR="004D1119" w:rsidRPr="009219EE" w:rsidRDefault="004D1119" w:rsidP="009219EE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  <w:lang w:val="ru-RU"/>
              </w:rPr>
            </w:pPr>
            <w:r w:rsidRPr="00A43048">
              <w:rPr>
                <w:i/>
                <w:iCs/>
                <w:sz w:val="24"/>
                <w:szCs w:val="24"/>
              </w:rPr>
              <w:t>0,2934 га</w:t>
            </w:r>
            <w:r w:rsidR="009219EE" w:rsidRPr="009219EE">
              <w:rPr>
                <w:i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9219EE" w:rsidRPr="009219EE">
              <w:rPr>
                <w:i/>
                <w:iCs/>
                <w:sz w:val="24"/>
                <w:szCs w:val="24"/>
                <w:lang w:val="ru-RU"/>
              </w:rPr>
              <w:t>кадастровий</w:t>
            </w:r>
            <w:proofErr w:type="spellEnd"/>
            <w:r w:rsidR="009219EE" w:rsidRPr="009219EE">
              <w:rPr>
                <w:i/>
                <w:iCs/>
                <w:sz w:val="24"/>
                <w:szCs w:val="24"/>
                <w:lang w:val="ru-RU"/>
              </w:rPr>
              <w:t xml:space="preserve"> номер 8000000000:79:429:00</w:t>
            </w:r>
            <w:r w:rsidR="009219EE" w:rsidRPr="00220EC2">
              <w:rPr>
                <w:i/>
                <w:iCs/>
                <w:sz w:val="24"/>
                <w:szCs w:val="24"/>
                <w:lang w:val="ru-RU"/>
              </w:rPr>
              <w:t>10</w:t>
            </w:r>
            <w:r w:rsidR="009219EE" w:rsidRPr="009219EE">
              <w:rPr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4D1119" w:rsidRPr="00A703F6" w14:paraId="0C66F18A" w14:textId="77777777" w:rsidTr="004D5BC3">
        <w:trPr>
          <w:trHeight w:val="518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6E9F9" w14:textId="77777777" w:rsid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 w:rsidRPr="009219EE">
              <w:rPr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sz w:val="24"/>
                <w:szCs w:val="24"/>
              </w:rPr>
              <w:t xml:space="preserve">Вид та термін </w:t>
            </w:r>
            <w:r>
              <w:rPr>
                <w:sz w:val="24"/>
                <w:szCs w:val="24"/>
                <w:lang w:val="en-US"/>
              </w:rPr>
              <w:t xml:space="preserve">  </w:t>
            </w:r>
          </w:p>
          <w:p w14:paraId="3A8A9B39" w14:textId="77777777" w:rsidR="004D1119" w:rsidRPr="006E10B3" w:rsidRDefault="006E10B3" w:rsidP="006E10B3">
            <w:pPr>
              <w:pStyle w:val="30"/>
              <w:shd w:val="clear" w:color="auto" w:fill="auto"/>
              <w:spacing w:after="80" w:line="240" w:lineRule="auto"/>
              <w:ind w:left="-12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sz w:val="24"/>
                <w:szCs w:val="24"/>
              </w:rPr>
              <w:t>користування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1A229" w14:textId="77777777" w:rsidR="004D1119" w:rsidRPr="00A43048" w:rsidRDefault="006E106A" w:rsidP="00DC4060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 w:rsidRPr="00A43048">
              <w:rPr>
                <w:i/>
                <w:sz w:val="24"/>
                <w:szCs w:val="24"/>
              </w:rPr>
              <w:t>Право в процесі оформлення (</w:t>
            </w:r>
            <w:r w:rsidR="004D1119" w:rsidRPr="00A43048">
              <w:rPr>
                <w:i/>
                <w:sz w:val="24"/>
                <w:szCs w:val="24"/>
              </w:rPr>
              <w:t>постійне користування</w:t>
            </w:r>
            <w:r w:rsidRPr="00A43048">
              <w:rPr>
                <w:i/>
                <w:sz w:val="24"/>
                <w:szCs w:val="24"/>
              </w:rPr>
              <w:t>)</w:t>
            </w:r>
          </w:p>
        </w:tc>
      </w:tr>
      <w:tr w:rsidR="004D1119" w:rsidRPr="00DE4C5E" w14:paraId="00AEDE2C" w14:textId="77777777" w:rsidTr="0073710C">
        <w:trPr>
          <w:trHeight w:val="356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CEB4F" w14:textId="3AE77763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 w:rsidRPr="00CD0A63">
              <w:rPr>
                <w:sz w:val="24"/>
                <w:szCs w:val="24"/>
              </w:rPr>
              <w:t xml:space="preserve"> </w:t>
            </w:r>
            <w:r w:rsidR="00CD0A63" w:rsidRPr="00CD0A63">
              <w:rPr>
                <w:sz w:val="24"/>
                <w:szCs w:val="24"/>
              </w:rPr>
              <w:t>Категорія земель</w:t>
            </w:r>
            <w:r w:rsidR="004D1119" w:rsidRPr="00CD0A63">
              <w:rPr>
                <w:sz w:val="24"/>
                <w:szCs w:val="24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C2E08" w14:textId="15B67E2A" w:rsidR="004D1119" w:rsidRPr="00A43048" w:rsidRDefault="009D44AA" w:rsidP="0073710C">
            <w:pPr>
              <w:pStyle w:val="a5"/>
              <w:shd w:val="clear" w:color="auto" w:fill="auto"/>
              <w:rPr>
                <w:bCs/>
                <w:i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землі рекреаційного призначення</w:t>
            </w:r>
            <w:r w:rsidR="00CD0A63" w:rsidRPr="00CD0A63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4D1119" w:rsidRPr="00A703F6" w14:paraId="550A073B" w14:textId="77777777" w:rsidTr="00C52A0C">
        <w:trPr>
          <w:trHeight w:val="1042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FBCD" w14:textId="77777777" w:rsidR="004D1119" w:rsidRPr="002C1187" w:rsidRDefault="006E10B3" w:rsidP="00A43048">
            <w:pPr>
              <w:pStyle w:val="a5"/>
              <w:shd w:val="clear" w:color="auto" w:fill="auto"/>
              <w:ind w:left="-120"/>
              <w:rPr>
                <w:sz w:val="24"/>
                <w:szCs w:val="24"/>
                <w:lang w:val="en-US"/>
              </w:rPr>
            </w:pPr>
            <w:r w:rsidRPr="00437F15">
              <w:rPr>
                <w:sz w:val="24"/>
                <w:szCs w:val="24"/>
                <w:lang w:val="ru-RU"/>
              </w:rPr>
              <w:t xml:space="preserve"> </w:t>
            </w:r>
            <w:r w:rsidR="004D1119" w:rsidRPr="00456FAA">
              <w:rPr>
                <w:sz w:val="24"/>
                <w:szCs w:val="24"/>
              </w:rPr>
              <w:t xml:space="preserve">Цільове </w:t>
            </w:r>
            <w:r w:rsidR="00E93A88">
              <w:rPr>
                <w:sz w:val="24"/>
                <w:szCs w:val="24"/>
              </w:rPr>
              <w:t>призначення</w:t>
            </w:r>
            <w:r w:rsidR="004D1119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4C4E" w14:textId="66ACB529" w:rsidR="00A21758" w:rsidRPr="00C52A0C" w:rsidRDefault="00C675D8" w:rsidP="0073710C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A43048">
              <w:rPr>
                <w:i/>
                <w:sz w:val="24"/>
                <w:szCs w:val="24"/>
                <w:highlight w:val="white"/>
              </w:rPr>
              <w:t>07.08</w:t>
            </w:r>
            <w:r w:rsidR="00C52A0C">
              <w:rPr>
                <w:i/>
                <w:sz w:val="24"/>
                <w:szCs w:val="24"/>
              </w:rPr>
              <w:t xml:space="preserve"> </w:t>
            </w:r>
            <w:r w:rsidR="004D1119" w:rsidRPr="00A43048">
              <w:rPr>
                <w:rStyle w:val="a9"/>
                <w:sz w:val="24"/>
                <w:szCs w:val="24"/>
              </w:rPr>
              <w:t>земельні ділянки загального користування, які використовуються як зелені насадження загального користування</w:t>
            </w:r>
            <w:r w:rsidR="0073710C">
              <w:rPr>
                <w:rStyle w:val="a9"/>
                <w:sz w:val="24"/>
                <w:szCs w:val="24"/>
              </w:rPr>
              <w:t xml:space="preserve"> (</w:t>
            </w:r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>обслуговування</w:t>
            </w:r>
            <w:proofErr w:type="spellEnd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>експлуатації</w:t>
            </w:r>
            <w:proofErr w:type="spellEnd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>зелених</w:t>
            </w:r>
            <w:proofErr w:type="spellEnd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>насаджень</w:t>
            </w:r>
            <w:proofErr w:type="spellEnd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>загального</w:t>
            </w:r>
            <w:proofErr w:type="spellEnd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>користування</w:t>
            </w:r>
            <w:proofErr w:type="spellEnd"/>
            <w:r w:rsidR="0073710C" w:rsidRPr="0073710C">
              <w:rPr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E93A88" w:rsidRPr="00A703F6" w14:paraId="2E2CBEBD" w14:textId="77777777" w:rsidTr="004D5BC3">
        <w:trPr>
          <w:trHeight w:val="405"/>
        </w:trPr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358" w14:textId="03E38F37" w:rsidR="00221619" w:rsidRPr="007E45BC" w:rsidRDefault="00221619" w:rsidP="00221619">
            <w:pPr>
              <w:pStyle w:val="1"/>
              <w:shd w:val="clear" w:color="auto" w:fill="auto"/>
              <w:spacing w:line="201" w:lineRule="auto"/>
              <w:ind w:firstLine="0"/>
              <w:rPr>
                <w:iCs/>
                <w:sz w:val="24"/>
                <w:szCs w:val="24"/>
                <w:lang w:val="ru-RU"/>
              </w:rPr>
            </w:pPr>
            <w:r w:rsidRPr="007E45BC">
              <w:rPr>
                <w:iCs/>
                <w:sz w:val="24"/>
                <w:szCs w:val="24"/>
                <w:lang w:val="ru-RU"/>
              </w:rPr>
              <w:t xml:space="preserve">Нормативна </w:t>
            </w:r>
            <w:proofErr w:type="spellStart"/>
            <w:r w:rsidRPr="007E45BC">
              <w:rPr>
                <w:iCs/>
                <w:sz w:val="24"/>
                <w:szCs w:val="24"/>
                <w:lang w:val="ru-RU"/>
              </w:rPr>
              <w:t>грошова</w:t>
            </w:r>
            <w:proofErr w:type="spellEnd"/>
            <w:r w:rsidRPr="007E45BC">
              <w:rPr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45BC">
              <w:rPr>
                <w:iCs/>
                <w:sz w:val="24"/>
                <w:szCs w:val="24"/>
                <w:lang w:val="ru-RU"/>
              </w:rPr>
              <w:t>оцінка</w:t>
            </w:r>
            <w:proofErr w:type="spellEnd"/>
          </w:p>
          <w:p w14:paraId="7CC4336D" w14:textId="36D92F77" w:rsidR="00E93A88" w:rsidRPr="007E45BC" w:rsidRDefault="00221619" w:rsidP="00221619">
            <w:pPr>
              <w:pStyle w:val="a5"/>
              <w:shd w:val="clear" w:color="auto" w:fill="auto"/>
              <w:ind w:left="-120"/>
              <w:rPr>
                <w:sz w:val="24"/>
                <w:szCs w:val="24"/>
              </w:rPr>
            </w:pPr>
            <w:r w:rsidRPr="007E45BC">
              <w:rPr>
                <w:sz w:val="18"/>
                <w:szCs w:val="18"/>
              </w:rPr>
              <w:t xml:space="preserve"> (за попереднім розрахунком*)</w:t>
            </w:r>
          </w:p>
        </w:tc>
        <w:tc>
          <w:tcPr>
            <w:tcW w:w="6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A78E" w14:textId="6DB3414F" w:rsidR="001518F9" w:rsidRPr="001518F9" w:rsidRDefault="00E93A88" w:rsidP="00DC4060">
            <w:pPr>
              <w:pStyle w:val="a5"/>
              <w:shd w:val="clear" w:color="auto" w:fill="auto"/>
              <w:rPr>
                <w:i/>
                <w:iCs/>
                <w:sz w:val="24"/>
                <w:szCs w:val="24"/>
                <w:lang w:val="ru-RU"/>
              </w:rPr>
            </w:pPr>
            <w:r w:rsidRPr="007E45BC">
              <w:rPr>
                <w:rStyle w:val="a9"/>
                <w:sz w:val="24"/>
                <w:szCs w:val="24"/>
              </w:rPr>
              <w:t xml:space="preserve"> </w:t>
            </w:r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>15</w:t>
            </w:r>
            <w:r w:rsidR="001518F9">
              <w:rPr>
                <w:i/>
                <w:iCs/>
                <w:sz w:val="24"/>
                <w:szCs w:val="24"/>
                <w:lang w:val="en-US"/>
              </w:rPr>
              <w:t> </w:t>
            </w:r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>371</w:t>
            </w:r>
            <w:r w:rsidR="001518F9">
              <w:rPr>
                <w:i/>
                <w:iCs/>
                <w:sz w:val="24"/>
                <w:szCs w:val="24"/>
                <w:lang w:val="en-US"/>
              </w:rPr>
              <w:t> </w:t>
            </w:r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 xml:space="preserve">726 </w:t>
            </w:r>
            <w:proofErr w:type="spellStart"/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>грн</w:t>
            </w:r>
            <w:proofErr w:type="spellEnd"/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 xml:space="preserve"> 67 коп</w:t>
            </w:r>
            <w:r w:rsidR="001518F9" w:rsidRPr="001518F9">
              <w:rPr>
                <w:rFonts w:asciiTheme="minorHAnsi" w:eastAsiaTheme="minorHAnsi" w:hAnsiTheme="minorHAnsi" w:cstheme="minorBidi"/>
                <w:i/>
                <w:iCs/>
                <w:sz w:val="24"/>
                <w:szCs w:val="24"/>
                <w:lang w:val="ru-RU" w:eastAsia="en-US" w:bidi="ar-SA"/>
              </w:rPr>
              <w:t xml:space="preserve"> </w:t>
            </w:r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>(</w:t>
            </w:r>
            <w:proofErr w:type="spellStart"/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>кадастровий</w:t>
            </w:r>
            <w:proofErr w:type="spellEnd"/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 xml:space="preserve"> номер 8000000000:79:429:0004)</w:t>
            </w:r>
            <w:r w:rsidR="00281EF9" w:rsidRPr="001518F9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</w:p>
          <w:p w14:paraId="0DF5EA5E" w14:textId="0FD8D350" w:rsidR="00E93A88" w:rsidRPr="007E45BC" w:rsidRDefault="00281EF9" w:rsidP="00DC4060">
            <w:pPr>
              <w:pStyle w:val="a5"/>
              <w:shd w:val="clear" w:color="auto" w:fill="auto"/>
              <w:rPr>
                <w:rStyle w:val="a9"/>
                <w:sz w:val="24"/>
                <w:szCs w:val="24"/>
              </w:rPr>
            </w:pPr>
            <w:r w:rsidRPr="001518F9">
              <w:rPr>
                <w:i/>
                <w:iCs/>
                <w:sz w:val="24"/>
                <w:szCs w:val="24"/>
                <w:lang w:val="ru-RU"/>
              </w:rPr>
              <w:t>3</w:t>
            </w:r>
            <w:r w:rsidRPr="007E45BC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1518F9">
              <w:rPr>
                <w:i/>
                <w:iCs/>
                <w:sz w:val="24"/>
                <w:szCs w:val="24"/>
                <w:lang w:val="ru-RU"/>
              </w:rPr>
              <w:t>596</w:t>
            </w:r>
            <w:r w:rsidRPr="007E45BC">
              <w:rPr>
                <w:i/>
                <w:iCs/>
                <w:sz w:val="24"/>
                <w:szCs w:val="24"/>
                <w:lang w:val="en-US"/>
              </w:rPr>
              <w:t> </w:t>
            </w:r>
            <w:r w:rsidRPr="001518F9">
              <w:rPr>
                <w:i/>
                <w:iCs/>
                <w:sz w:val="24"/>
                <w:szCs w:val="24"/>
                <w:lang w:val="ru-RU"/>
              </w:rPr>
              <w:t xml:space="preserve">542 </w:t>
            </w:r>
            <w:proofErr w:type="spellStart"/>
            <w:r w:rsidRPr="001518F9">
              <w:rPr>
                <w:i/>
                <w:iCs/>
                <w:sz w:val="24"/>
                <w:szCs w:val="24"/>
                <w:lang w:val="ru-RU"/>
              </w:rPr>
              <w:t>грн</w:t>
            </w:r>
            <w:proofErr w:type="spellEnd"/>
            <w:r w:rsidRPr="001518F9">
              <w:rPr>
                <w:i/>
                <w:iCs/>
                <w:sz w:val="24"/>
                <w:szCs w:val="24"/>
                <w:lang w:val="ru-RU"/>
              </w:rPr>
              <w:t xml:space="preserve"> 75 коп</w:t>
            </w:r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>кадастровий</w:t>
            </w:r>
            <w:proofErr w:type="spellEnd"/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 xml:space="preserve"> номер 8000000000:79:429:00</w:t>
            </w:r>
            <w:r w:rsidR="001518F9" w:rsidRPr="00220EC2">
              <w:rPr>
                <w:i/>
                <w:iCs/>
                <w:sz w:val="24"/>
                <w:szCs w:val="24"/>
                <w:lang w:val="ru-RU"/>
              </w:rPr>
              <w:t>10</w:t>
            </w:r>
            <w:r w:rsidR="001518F9" w:rsidRPr="001518F9">
              <w:rPr>
                <w:i/>
                <w:iCs/>
                <w:sz w:val="24"/>
                <w:szCs w:val="24"/>
                <w:lang w:val="ru-RU"/>
              </w:rPr>
              <w:t>)</w:t>
            </w:r>
          </w:p>
        </w:tc>
      </w:tr>
      <w:tr w:rsidR="00DC4060" w:rsidRPr="00A703F6" w14:paraId="59BC52D9" w14:textId="77777777" w:rsidTr="004D5BC3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9679" w:type="dxa"/>
            <w:gridSpan w:val="2"/>
          </w:tcPr>
          <w:p w14:paraId="059E210B" w14:textId="77777777" w:rsidR="006E10B3" w:rsidRPr="006E10B3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i/>
                <w:sz w:val="24"/>
                <w:szCs w:val="24"/>
                <w:lang w:val="ru-RU"/>
              </w:rPr>
            </w:pPr>
            <w:r w:rsidRPr="006E10B3">
              <w:rPr>
                <w:sz w:val="24"/>
                <w:szCs w:val="24"/>
                <w:lang w:val="ru-RU"/>
              </w:rPr>
              <w:t xml:space="preserve"> </w:t>
            </w:r>
            <w:r w:rsidR="00DC4060" w:rsidRPr="0078040B">
              <w:rPr>
                <w:sz w:val="24"/>
                <w:szCs w:val="24"/>
              </w:rPr>
              <w:t>*</w:t>
            </w:r>
            <w:r w:rsidR="00DC4060" w:rsidRPr="00DC4060">
              <w:rPr>
                <w:i/>
                <w:sz w:val="24"/>
                <w:szCs w:val="24"/>
              </w:rPr>
              <w:t xml:space="preserve">Наведені розрахунки нормативної грошової оцінки не є остаточними і будуть уточнені </w:t>
            </w:r>
            <w:r w:rsidRPr="006E10B3">
              <w:rPr>
                <w:i/>
                <w:sz w:val="24"/>
                <w:szCs w:val="24"/>
                <w:lang w:val="ru-RU"/>
              </w:rPr>
              <w:t xml:space="preserve">  </w:t>
            </w:r>
          </w:p>
          <w:p w14:paraId="1E66684F" w14:textId="77777777" w:rsidR="00DC4060" w:rsidRDefault="006E10B3" w:rsidP="00DC4060">
            <w:pPr>
              <w:pStyle w:val="1"/>
              <w:tabs>
                <w:tab w:val="left" w:pos="668"/>
              </w:tabs>
              <w:spacing w:after="0" w:line="228" w:lineRule="auto"/>
              <w:ind w:left="-120" w:firstLine="0"/>
              <w:rPr>
                <w:sz w:val="24"/>
                <w:szCs w:val="24"/>
                <w:lang w:val="ru-RU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DC4060" w:rsidRPr="00DC4060">
              <w:rPr>
                <w:i/>
                <w:sz w:val="24"/>
                <w:szCs w:val="24"/>
              </w:rPr>
              <w:t>відповідно до вимог чинного законодавства</w:t>
            </w:r>
            <w:r w:rsidR="00DC4060">
              <w:rPr>
                <w:i/>
                <w:sz w:val="24"/>
                <w:szCs w:val="24"/>
              </w:rPr>
              <w:t xml:space="preserve"> при оформленні права на земельну ділянку.</w:t>
            </w:r>
          </w:p>
        </w:tc>
      </w:tr>
    </w:tbl>
    <w:p w14:paraId="28C338DB" w14:textId="77777777" w:rsidR="00DC4060" w:rsidRPr="00854FAD" w:rsidRDefault="00DC4060" w:rsidP="00DC4060">
      <w:pPr>
        <w:pStyle w:val="1"/>
        <w:shd w:val="clear" w:color="auto" w:fill="auto"/>
        <w:tabs>
          <w:tab w:val="left" w:pos="671"/>
        </w:tabs>
        <w:spacing w:line="228" w:lineRule="auto"/>
        <w:ind w:left="400" w:firstLine="0"/>
        <w:rPr>
          <w:sz w:val="24"/>
          <w:szCs w:val="24"/>
          <w:lang w:val="ru-RU"/>
        </w:rPr>
      </w:pPr>
    </w:p>
    <w:p w14:paraId="64690438" w14:textId="77777777" w:rsidR="004D1119" w:rsidRPr="00456FAA" w:rsidRDefault="004D1119" w:rsidP="005639F6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>
        <w:rPr>
          <w:b/>
          <w:bCs/>
          <w:sz w:val="24"/>
          <w:szCs w:val="24"/>
        </w:rPr>
        <w:t>.</w:t>
      </w:r>
    </w:p>
    <w:p w14:paraId="2BD3D04E" w14:textId="4A9617BB" w:rsidR="004D1119" w:rsidRPr="00C52A0C" w:rsidRDefault="004D1119" w:rsidP="004D1119">
      <w:pPr>
        <w:pStyle w:val="1"/>
        <w:shd w:val="clear" w:color="auto" w:fill="auto"/>
        <w:ind w:firstLine="420"/>
        <w:jc w:val="both"/>
        <w:rPr>
          <w:color w:val="3B010F"/>
          <w:sz w:val="24"/>
          <w:szCs w:val="24"/>
          <w:lang w:val="uk-UA"/>
        </w:rPr>
      </w:pPr>
      <w:proofErr w:type="spellStart"/>
      <w:r w:rsidRPr="00C52A0C">
        <w:rPr>
          <w:sz w:val="24"/>
          <w:szCs w:val="24"/>
          <w:lang w:val="ru-RU"/>
        </w:rPr>
        <w:t>Відповідно</w:t>
      </w:r>
      <w:proofErr w:type="spellEnd"/>
      <w:r w:rsidRPr="00C52A0C">
        <w:rPr>
          <w:sz w:val="24"/>
          <w:szCs w:val="24"/>
        </w:rPr>
        <w:t xml:space="preserve"> </w:t>
      </w:r>
      <w:r w:rsidRPr="00C52A0C">
        <w:rPr>
          <w:sz w:val="24"/>
          <w:szCs w:val="24"/>
          <w:lang w:val="ru-RU"/>
        </w:rPr>
        <w:t>до</w:t>
      </w:r>
      <w:r w:rsidRPr="00C52A0C">
        <w:rPr>
          <w:sz w:val="24"/>
          <w:szCs w:val="24"/>
        </w:rPr>
        <w:t xml:space="preserve"> </w:t>
      </w:r>
      <w:proofErr w:type="spellStart"/>
      <w:r w:rsidRPr="00C52A0C">
        <w:rPr>
          <w:sz w:val="24"/>
          <w:szCs w:val="24"/>
          <w:lang w:val="ru-RU"/>
        </w:rPr>
        <w:t>статт</w:t>
      </w:r>
      <w:r w:rsidR="004E72DC">
        <w:rPr>
          <w:sz w:val="24"/>
          <w:szCs w:val="24"/>
          <w:lang w:val="ru-RU"/>
        </w:rPr>
        <w:t>ей</w:t>
      </w:r>
      <w:proofErr w:type="spellEnd"/>
      <w:r w:rsidR="004E72DC" w:rsidRPr="004E72DC">
        <w:rPr>
          <w:sz w:val="24"/>
          <w:szCs w:val="24"/>
        </w:rPr>
        <w:t xml:space="preserve"> 9,</w:t>
      </w:r>
      <w:r w:rsidRPr="00C52A0C">
        <w:rPr>
          <w:sz w:val="24"/>
          <w:szCs w:val="24"/>
        </w:rPr>
        <w:t xml:space="preserve"> 123 </w:t>
      </w:r>
      <w:r w:rsidRPr="00C52A0C">
        <w:rPr>
          <w:sz w:val="24"/>
          <w:szCs w:val="24"/>
          <w:lang w:val="ru-RU"/>
        </w:rPr>
        <w:t>Земельн</w:t>
      </w:r>
      <w:r w:rsidR="00DC4060" w:rsidRPr="00C52A0C">
        <w:rPr>
          <w:sz w:val="24"/>
          <w:szCs w:val="24"/>
          <w:lang w:val="ru-RU"/>
        </w:rPr>
        <w:t>ого</w:t>
      </w:r>
      <w:r w:rsidR="00DC4060" w:rsidRPr="00C52A0C">
        <w:rPr>
          <w:sz w:val="24"/>
          <w:szCs w:val="24"/>
        </w:rPr>
        <w:t xml:space="preserve"> </w:t>
      </w:r>
      <w:r w:rsidR="00DC4060" w:rsidRPr="00C52A0C">
        <w:rPr>
          <w:sz w:val="24"/>
          <w:szCs w:val="24"/>
          <w:lang w:val="ru-RU"/>
        </w:rPr>
        <w:t>кодексу</w:t>
      </w:r>
      <w:r w:rsidR="00DC4060" w:rsidRPr="00C52A0C">
        <w:rPr>
          <w:sz w:val="24"/>
          <w:szCs w:val="24"/>
        </w:rPr>
        <w:t xml:space="preserve"> </w:t>
      </w:r>
      <w:proofErr w:type="spellStart"/>
      <w:r w:rsidR="00DC4060" w:rsidRPr="00C52A0C">
        <w:rPr>
          <w:sz w:val="24"/>
          <w:szCs w:val="24"/>
          <w:lang w:val="ru-RU"/>
        </w:rPr>
        <w:t>України</w:t>
      </w:r>
      <w:proofErr w:type="spellEnd"/>
      <w:r w:rsidR="00DC4060" w:rsidRPr="00C52A0C">
        <w:rPr>
          <w:sz w:val="24"/>
          <w:szCs w:val="24"/>
        </w:rPr>
        <w:t xml:space="preserve">, </w:t>
      </w:r>
      <w:proofErr w:type="spellStart"/>
      <w:r w:rsidR="00DC4060" w:rsidRPr="00C52A0C">
        <w:rPr>
          <w:sz w:val="24"/>
          <w:szCs w:val="24"/>
          <w:lang w:val="ru-RU"/>
        </w:rPr>
        <w:t>враховуючи</w:t>
      </w:r>
      <w:proofErr w:type="spellEnd"/>
      <w:r w:rsidR="00DC4060">
        <w:rPr>
          <w:sz w:val="24"/>
          <w:szCs w:val="24"/>
          <w:lang w:val="uk-UA"/>
        </w:rPr>
        <w:t>, що земельн</w:t>
      </w:r>
      <w:r w:rsidR="00C52A0C">
        <w:rPr>
          <w:sz w:val="24"/>
          <w:szCs w:val="24"/>
          <w:lang w:val="uk-UA"/>
        </w:rPr>
        <w:t>і</w:t>
      </w:r>
      <w:r w:rsidR="00DC4060">
        <w:rPr>
          <w:sz w:val="24"/>
          <w:szCs w:val="24"/>
          <w:lang w:val="uk-UA"/>
        </w:rPr>
        <w:t xml:space="preserve"> ділянк</w:t>
      </w:r>
      <w:r w:rsidR="00C52A0C">
        <w:rPr>
          <w:sz w:val="24"/>
          <w:szCs w:val="24"/>
          <w:lang w:val="uk-UA"/>
        </w:rPr>
        <w:t>и</w:t>
      </w:r>
      <w:r w:rsidR="00DC4060">
        <w:rPr>
          <w:sz w:val="24"/>
          <w:szCs w:val="24"/>
          <w:lang w:val="uk-UA"/>
        </w:rPr>
        <w:t xml:space="preserve"> зареєстрован</w:t>
      </w:r>
      <w:r w:rsidR="007F3B00">
        <w:rPr>
          <w:sz w:val="24"/>
          <w:szCs w:val="24"/>
          <w:lang w:val="uk-UA"/>
        </w:rPr>
        <w:t>і</w:t>
      </w:r>
      <w:r w:rsidR="00DC4060">
        <w:rPr>
          <w:sz w:val="24"/>
          <w:szCs w:val="24"/>
          <w:lang w:val="uk-UA"/>
        </w:rPr>
        <w:t xml:space="preserve"> в </w:t>
      </w:r>
      <w:r w:rsidR="00DC4060" w:rsidRPr="00C52A0C">
        <w:rPr>
          <w:sz w:val="24"/>
          <w:szCs w:val="24"/>
          <w:lang w:val="ru-RU"/>
        </w:rPr>
        <w:t>Державному</w:t>
      </w:r>
      <w:r w:rsidR="00DC4060" w:rsidRPr="00C52A0C">
        <w:rPr>
          <w:sz w:val="24"/>
          <w:szCs w:val="24"/>
        </w:rPr>
        <w:t xml:space="preserve"> </w:t>
      </w:r>
      <w:r w:rsidR="00DC4060" w:rsidRPr="00C52A0C">
        <w:rPr>
          <w:sz w:val="24"/>
          <w:szCs w:val="24"/>
          <w:lang w:val="ru-RU"/>
        </w:rPr>
        <w:t>земельному</w:t>
      </w:r>
      <w:r w:rsidR="00DC4060" w:rsidRPr="00C52A0C">
        <w:rPr>
          <w:sz w:val="24"/>
          <w:szCs w:val="24"/>
        </w:rPr>
        <w:t xml:space="preserve"> </w:t>
      </w:r>
      <w:proofErr w:type="spellStart"/>
      <w:r w:rsidR="00DC4060" w:rsidRPr="00C52A0C">
        <w:rPr>
          <w:sz w:val="24"/>
          <w:szCs w:val="24"/>
          <w:lang w:val="ru-RU"/>
        </w:rPr>
        <w:t>кадастрі</w:t>
      </w:r>
      <w:proofErr w:type="spellEnd"/>
      <w:r w:rsidR="0044297A" w:rsidRPr="00C52A0C">
        <w:rPr>
          <w:sz w:val="24"/>
          <w:szCs w:val="24"/>
        </w:rPr>
        <w:t xml:space="preserve"> </w:t>
      </w:r>
      <w:r w:rsidR="0044297A">
        <w:rPr>
          <w:sz w:val="24"/>
          <w:szCs w:val="24"/>
          <w:lang w:val="uk-UA"/>
        </w:rPr>
        <w:t>(</w:t>
      </w:r>
      <w:r w:rsidR="0044297A" w:rsidRPr="0044297A">
        <w:rPr>
          <w:sz w:val="24"/>
          <w:szCs w:val="24"/>
          <w:lang w:val="uk-UA"/>
        </w:rPr>
        <w:t>витяг</w:t>
      </w:r>
      <w:r w:rsidR="00C52A0C">
        <w:rPr>
          <w:sz w:val="24"/>
          <w:szCs w:val="24"/>
          <w:lang w:val="uk-UA"/>
        </w:rPr>
        <w:t>и</w:t>
      </w:r>
      <w:r w:rsidR="0044297A" w:rsidRPr="0044297A">
        <w:rPr>
          <w:sz w:val="24"/>
          <w:szCs w:val="24"/>
          <w:lang w:val="uk-UA"/>
        </w:rPr>
        <w:t xml:space="preserve"> з Державного земельного кадастру про зе</w:t>
      </w:r>
      <w:r w:rsidR="007778A0">
        <w:rPr>
          <w:sz w:val="24"/>
          <w:szCs w:val="24"/>
          <w:lang w:val="uk-UA"/>
        </w:rPr>
        <w:t xml:space="preserve">мельну ділянку </w:t>
      </w:r>
      <w:r w:rsidR="007778A0" w:rsidRPr="00B024A7">
        <w:rPr>
          <w:sz w:val="24"/>
          <w:szCs w:val="24"/>
          <w:lang w:val="uk-UA"/>
        </w:rPr>
        <w:t xml:space="preserve">від </w:t>
      </w:r>
      <w:r w:rsidR="007F3B00" w:rsidRPr="007F3B00">
        <w:rPr>
          <w:sz w:val="24"/>
          <w:szCs w:val="24"/>
        </w:rPr>
        <w:t>16</w:t>
      </w:r>
      <w:r w:rsidR="007F3B00" w:rsidRPr="007F3B00">
        <w:rPr>
          <w:sz w:val="24"/>
          <w:szCs w:val="24"/>
          <w:lang w:val="uk-UA"/>
        </w:rPr>
        <w:t>.12.2025</w:t>
      </w:r>
      <w:r w:rsidR="007778A0" w:rsidRPr="007F3B00">
        <w:rPr>
          <w:sz w:val="24"/>
          <w:szCs w:val="24"/>
          <w:lang w:val="uk-UA"/>
        </w:rPr>
        <w:t xml:space="preserve"> № </w:t>
      </w:r>
      <w:r w:rsidR="00C52A0C" w:rsidRPr="007F3B00">
        <w:rPr>
          <w:sz w:val="24"/>
          <w:szCs w:val="24"/>
          <w:lang w:val="uk-UA"/>
        </w:rPr>
        <w:t>НВ-</w:t>
      </w:r>
      <w:r w:rsidR="007F3B00">
        <w:rPr>
          <w:sz w:val="24"/>
          <w:szCs w:val="24"/>
          <w:lang w:val="uk-UA"/>
        </w:rPr>
        <w:t>00025</w:t>
      </w:r>
      <w:r w:rsidR="00EC186B">
        <w:rPr>
          <w:sz w:val="24"/>
          <w:szCs w:val="24"/>
          <w:lang w:val="uk-UA"/>
        </w:rPr>
        <w:t>2428</w:t>
      </w:r>
      <w:r w:rsidR="007F3B00">
        <w:rPr>
          <w:sz w:val="24"/>
          <w:szCs w:val="24"/>
          <w:lang w:val="uk-UA"/>
        </w:rPr>
        <w:t>2025, НВ-0002524</w:t>
      </w:r>
      <w:r w:rsidR="00EC186B">
        <w:rPr>
          <w:sz w:val="24"/>
          <w:szCs w:val="24"/>
          <w:lang w:val="uk-UA"/>
        </w:rPr>
        <w:t>262025</w:t>
      </w:r>
      <w:r w:rsidR="0044297A" w:rsidRPr="00B024A7">
        <w:rPr>
          <w:sz w:val="24"/>
          <w:szCs w:val="24"/>
          <w:lang w:val="uk-UA"/>
        </w:rPr>
        <w:t>),</w:t>
      </w:r>
      <w:r w:rsidRPr="00C52A0C">
        <w:rPr>
          <w:sz w:val="24"/>
          <w:szCs w:val="24"/>
          <w:lang w:val="uk-UA"/>
        </w:rPr>
        <w:t xml:space="preserve"> </w:t>
      </w:r>
      <w:r w:rsidR="0044297A" w:rsidRPr="00C52A0C">
        <w:rPr>
          <w:sz w:val="24"/>
          <w:szCs w:val="24"/>
          <w:lang w:val="uk-UA"/>
        </w:rPr>
        <w:lastRenderedPageBreak/>
        <w:t>прав</w:t>
      </w:r>
      <w:r w:rsidR="0044297A">
        <w:rPr>
          <w:sz w:val="24"/>
          <w:szCs w:val="24"/>
          <w:lang w:val="uk-UA"/>
        </w:rPr>
        <w:t>о</w:t>
      </w:r>
      <w:r w:rsidRPr="00C52A0C">
        <w:rPr>
          <w:sz w:val="24"/>
          <w:szCs w:val="24"/>
          <w:lang w:val="uk-UA"/>
        </w:rPr>
        <w:t xml:space="preserve"> комунальної власності </w:t>
      </w:r>
      <w:r w:rsidR="00DC4060">
        <w:rPr>
          <w:sz w:val="24"/>
          <w:szCs w:val="24"/>
          <w:lang w:val="uk-UA"/>
        </w:rPr>
        <w:t>територіальної громади міста Києва на яку зареєстровано в установленому</w:t>
      </w:r>
      <w:r w:rsidR="00BC5A16">
        <w:rPr>
          <w:sz w:val="24"/>
          <w:szCs w:val="24"/>
          <w:lang w:val="uk-UA"/>
        </w:rPr>
        <w:t xml:space="preserve"> поряд</w:t>
      </w:r>
      <w:r w:rsidR="00DC4060">
        <w:rPr>
          <w:sz w:val="24"/>
          <w:szCs w:val="24"/>
          <w:lang w:val="uk-UA"/>
        </w:rPr>
        <w:t>ку</w:t>
      </w:r>
      <w:r w:rsidR="00877CE2">
        <w:rPr>
          <w:sz w:val="24"/>
          <w:szCs w:val="24"/>
        </w:rPr>
        <w:t xml:space="preserve"> </w:t>
      </w:r>
      <w:r w:rsidR="00877CE2" w:rsidRPr="00877CE2">
        <w:rPr>
          <w:sz w:val="24"/>
          <w:szCs w:val="24"/>
          <w:lang w:val="uk-UA"/>
        </w:rPr>
        <w:t xml:space="preserve">(право власності зареєстровано в Державному реєстрі речових прав на нерухоме майно </w:t>
      </w:r>
      <w:r w:rsidR="00877CE2">
        <w:rPr>
          <w:sz w:val="24"/>
          <w:szCs w:val="24"/>
        </w:rPr>
        <w:t>28</w:t>
      </w:r>
      <w:r w:rsidR="00877CE2" w:rsidRPr="00877CE2">
        <w:rPr>
          <w:sz w:val="24"/>
          <w:szCs w:val="24"/>
          <w:lang w:val="uk-UA"/>
        </w:rPr>
        <w:t>.08.202</w:t>
      </w:r>
      <w:r w:rsidR="00877CE2">
        <w:rPr>
          <w:sz w:val="24"/>
          <w:szCs w:val="24"/>
        </w:rPr>
        <w:t>4</w:t>
      </w:r>
      <w:r w:rsidR="00877CE2" w:rsidRPr="00877CE2">
        <w:rPr>
          <w:sz w:val="24"/>
          <w:szCs w:val="24"/>
          <w:lang w:val="uk-UA"/>
        </w:rPr>
        <w:t xml:space="preserve">, номери відомостей про речове право </w:t>
      </w:r>
      <w:r w:rsidR="00877CE2">
        <w:rPr>
          <w:sz w:val="24"/>
          <w:szCs w:val="24"/>
        </w:rPr>
        <w:t>56497805</w:t>
      </w:r>
      <w:r w:rsidR="00877CE2" w:rsidRPr="00877CE2">
        <w:rPr>
          <w:sz w:val="24"/>
          <w:szCs w:val="24"/>
          <w:lang w:val="uk-UA"/>
        </w:rPr>
        <w:t xml:space="preserve">, </w:t>
      </w:r>
      <w:r w:rsidR="00877CE2">
        <w:rPr>
          <w:sz w:val="24"/>
          <w:szCs w:val="24"/>
        </w:rPr>
        <w:t>56497735</w:t>
      </w:r>
      <w:r w:rsidR="00877CE2" w:rsidRPr="00877CE2">
        <w:rPr>
          <w:sz w:val="24"/>
          <w:szCs w:val="24"/>
          <w:lang w:val="uk-UA"/>
        </w:rPr>
        <w:t>)</w:t>
      </w:r>
      <w:r w:rsidR="0044297A" w:rsidRPr="0044297A">
        <w:rPr>
          <w:sz w:val="24"/>
          <w:szCs w:val="24"/>
          <w:lang w:val="uk-UA"/>
        </w:rPr>
        <w:t>,</w:t>
      </w:r>
      <w:r w:rsidR="00AB5FB5">
        <w:rPr>
          <w:sz w:val="24"/>
          <w:szCs w:val="24"/>
          <w:lang w:val="uk-UA"/>
        </w:rPr>
        <w:t xml:space="preserve"> </w:t>
      </w:r>
      <w:r w:rsidR="00DC4060">
        <w:rPr>
          <w:sz w:val="24"/>
          <w:szCs w:val="24"/>
          <w:lang w:val="uk-UA"/>
        </w:rPr>
        <w:t>Департаментом земельних ресурсів виконавчого органу Київської міської ради (Київської міської державної адміністрації)</w:t>
      </w:r>
      <w:r w:rsidR="002436DA">
        <w:rPr>
          <w:sz w:val="24"/>
          <w:szCs w:val="24"/>
          <w:lang w:val="uk-UA"/>
        </w:rPr>
        <w:t xml:space="preserve"> (далі – Департам</w:t>
      </w:r>
      <w:r w:rsidR="00AB5FB5">
        <w:rPr>
          <w:sz w:val="24"/>
          <w:szCs w:val="24"/>
          <w:lang w:val="uk-UA"/>
        </w:rPr>
        <w:t>е</w:t>
      </w:r>
      <w:r w:rsidR="002436DA">
        <w:rPr>
          <w:sz w:val="24"/>
          <w:szCs w:val="24"/>
          <w:lang w:val="uk-UA"/>
        </w:rPr>
        <w:t>нт</w:t>
      </w:r>
      <w:r w:rsidR="00AB5FB5">
        <w:rPr>
          <w:sz w:val="24"/>
          <w:szCs w:val="24"/>
          <w:lang w:val="uk-UA"/>
        </w:rPr>
        <w:t xml:space="preserve"> земельних ресурсів</w:t>
      </w:r>
      <w:r w:rsidR="002436DA">
        <w:rPr>
          <w:sz w:val="24"/>
          <w:szCs w:val="24"/>
          <w:lang w:val="uk-UA"/>
        </w:rPr>
        <w:t>)</w:t>
      </w:r>
      <w:r w:rsidR="00DC4060">
        <w:rPr>
          <w:sz w:val="24"/>
          <w:szCs w:val="24"/>
          <w:lang w:val="uk-UA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розроблено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проєкт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рішення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Київської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міської</w:t>
      </w:r>
      <w:proofErr w:type="spellEnd"/>
      <w:r w:rsidR="002436DA" w:rsidRPr="002436DA">
        <w:rPr>
          <w:sz w:val="24"/>
          <w:szCs w:val="24"/>
        </w:rPr>
        <w:t xml:space="preserve"> </w:t>
      </w:r>
      <w:r w:rsidR="002436DA" w:rsidRPr="002436DA">
        <w:rPr>
          <w:sz w:val="24"/>
          <w:szCs w:val="24"/>
          <w:lang w:val="ru-RU"/>
        </w:rPr>
        <w:t>ради</w:t>
      </w:r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щодо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надання</w:t>
      </w:r>
      <w:proofErr w:type="spellEnd"/>
      <w:r w:rsidR="002436DA" w:rsidRPr="002436DA">
        <w:rPr>
          <w:sz w:val="24"/>
          <w:szCs w:val="24"/>
        </w:rPr>
        <w:t xml:space="preserve"> </w:t>
      </w:r>
      <w:r w:rsidR="002436DA" w:rsidRPr="002436DA">
        <w:rPr>
          <w:sz w:val="24"/>
          <w:szCs w:val="24"/>
          <w:lang w:val="ru-RU"/>
        </w:rPr>
        <w:t>у</w:t>
      </w:r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постійне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користування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земельн</w:t>
      </w:r>
      <w:r w:rsidR="002436DA">
        <w:rPr>
          <w:sz w:val="24"/>
          <w:szCs w:val="24"/>
          <w:lang w:val="ru-RU"/>
        </w:rPr>
        <w:t>их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ділян</w:t>
      </w:r>
      <w:r w:rsidR="002436DA">
        <w:rPr>
          <w:sz w:val="24"/>
          <w:szCs w:val="24"/>
          <w:lang w:val="ru-RU"/>
        </w:rPr>
        <w:t>ок</w:t>
      </w:r>
      <w:proofErr w:type="spellEnd"/>
      <w:r w:rsidR="002436DA" w:rsidRPr="002436DA">
        <w:rPr>
          <w:sz w:val="24"/>
          <w:szCs w:val="24"/>
          <w:lang w:val="uk-UA"/>
        </w:rPr>
        <w:t xml:space="preserve"> </w:t>
      </w:r>
      <w:r w:rsidR="002436DA" w:rsidRPr="002436DA">
        <w:rPr>
          <w:sz w:val="24"/>
          <w:szCs w:val="24"/>
          <w:lang w:val="ru-RU"/>
        </w:rPr>
        <w:t>без</w:t>
      </w:r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зміни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ї</w:t>
      </w:r>
      <w:r w:rsidR="002436DA">
        <w:rPr>
          <w:sz w:val="24"/>
          <w:szCs w:val="24"/>
          <w:lang w:val="ru-RU"/>
        </w:rPr>
        <w:t>х</w:t>
      </w:r>
      <w:proofErr w:type="spellEnd"/>
      <w:r w:rsidR="002436DA" w:rsidRPr="002436DA">
        <w:rPr>
          <w:sz w:val="24"/>
          <w:szCs w:val="24"/>
        </w:rPr>
        <w:t xml:space="preserve"> </w:t>
      </w:r>
      <w:r w:rsidR="002436DA" w:rsidRPr="002436DA">
        <w:rPr>
          <w:sz w:val="24"/>
          <w:szCs w:val="24"/>
          <w:lang w:val="ru-RU"/>
        </w:rPr>
        <w:t>меж</w:t>
      </w:r>
      <w:r w:rsidR="002436DA" w:rsidRPr="002436DA">
        <w:rPr>
          <w:sz w:val="24"/>
          <w:szCs w:val="24"/>
        </w:rPr>
        <w:t xml:space="preserve"> </w:t>
      </w:r>
      <w:r w:rsidR="002436DA" w:rsidRPr="002436DA">
        <w:rPr>
          <w:sz w:val="24"/>
          <w:szCs w:val="24"/>
          <w:lang w:val="ru-RU"/>
        </w:rPr>
        <w:t>та</w:t>
      </w:r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цільового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призначення</w:t>
      </w:r>
      <w:proofErr w:type="spellEnd"/>
      <w:r w:rsidR="002436DA" w:rsidRPr="002436DA">
        <w:rPr>
          <w:sz w:val="24"/>
          <w:szCs w:val="24"/>
        </w:rPr>
        <w:t xml:space="preserve"> </w:t>
      </w:r>
      <w:r w:rsidR="002436DA" w:rsidRPr="002436DA">
        <w:rPr>
          <w:sz w:val="24"/>
          <w:szCs w:val="24"/>
          <w:lang w:val="ru-RU"/>
        </w:rPr>
        <w:t>без</w:t>
      </w:r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складання</w:t>
      </w:r>
      <w:proofErr w:type="spellEnd"/>
      <w:r w:rsidR="002436DA" w:rsidRPr="002436DA">
        <w:rPr>
          <w:sz w:val="24"/>
          <w:szCs w:val="24"/>
        </w:rPr>
        <w:t xml:space="preserve"> </w:t>
      </w:r>
      <w:proofErr w:type="spellStart"/>
      <w:r w:rsidR="002436DA" w:rsidRPr="002436DA">
        <w:rPr>
          <w:sz w:val="24"/>
          <w:szCs w:val="24"/>
          <w:lang w:val="ru-RU"/>
        </w:rPr>
        <w:t>документації</w:t>
      </w:r>
      <w:proofErr w:type="spellEnd"/>
      <w:r w:rsidR="002436DA" w:rsidRPr="002436DA">
        <w:rPr>
          <w:sz w:val="24"/>
          <w:szCs w:val="24"/>
        </w:rPr>
        <w:t xml:space="preserve"> </w:t>
      </w:r>
      <w:r w:rsidR="002436DA" w:rsidRPr="002436DA">
        <w:rPr>
          <w:sz w:val="24"/>
          <w:szCs w:val="24"/>
          <w:lang w:val="uk-UA"/>
        </w:rPr>
        <w:t xml:space="preserve">із </w:t>
      </w:r>
      <w:proofErr w:type="spellStart"/>
      <w:r w:rsidR="002436DA" w:rsidRPr="002436DA">
        <w:rPr>
          <w:sz w:val="24"/>
          <w:szCs w:val="24"/>
          <w:lang w:val="ru-RU"/>
        </w:rPr>
        <w:t>землеустрою</w:t>
      </w:r>
      <w:proofErr w:type="spellEnd"/>
      <w:r w:rsidR="002436DA" w:rsidRPr="002436DA">
        <w:rPr>
          <w:sz w:val="24"/>
          <w:szCs w:val="24"/>
        </w:rPr>
        <w:t>.</w:t>
      </w:r>
    </w:p>
    <w:p w14:paraId="77EB12C1" w14:textId="77777777" w:rsidR="005639F6" w:rsidRPr="00C52A0C" w:rsidRDefault="005639F6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</w:p>
    <w:p w14:paraId="103B6ED3" w14:textId="77777777" w:rsidR="004D1119" w:rsidRPr="00456FAA" w:rsidRDefault="004D1119" w:rsidP="004D1119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0" w:line="228" w:lineRule="auto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Мета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прийняття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рішення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5317601B" w14:textId="08D9F43D" w:rsidR="004D1119" w:rsidRPr="008769BA" w:rsidRDefault="004D1119" w:rsidP="004D1119">
      <w:pPr>
        <w:pStyle w:val="1"/>
        <w:shd w:val="clear" w:color="auto" w:fill="auto"/>
        <w:ind w:firstLine="420"/>
        <w:jc w:val="both"/>
        <w:rPr>
          <w:sz w:val="24"/>
          <w:szCs w:val="24"/>
          <w:lang w:val="uk-UA"/>
        </w:rPr>
      </w:pPr>
      <w:r w:rsidRPr="004D1119">
        <w:rPr>
          <w:sz w:val="24"/>
          <w:szCs w:val="24"/>
          <w:lang w:val="ru-RU"/>
        </w:rPr>
        <w:t>Метою</w:t>
      </w:r>
      <w:r w:rsidRPr="00D2776A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D2776A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D2776A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є</w:t>
      </w:r>
      <w:r w:rsidRPr="00D2776A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забезпечення</w:t>
      </w:r>
      <w:proofErr w:type="spellEnd"/>
      <w:r w:rsidRPr="00D2776A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реалізації</w:t>
      </w:r>
      <w:proofErr w:type="spellEnd"/>
      <w:r w:rsidRPr="00D2776A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встановленого</w:t>
      </w:r>
      <w:proofErr w:type="spellEnd"/>
      <w:r w:rsidRPr="00D2776A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Земельним</w:t>
      </w:r>
      <w:proofErr w:type="spellEnd"/>
      <w:r w:rsidRPr="00D2776A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кодексом</w:t>
      </w:r>
      <w:r w:rsidRPr="00D2776A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України</w:t>
      </w:r>
      <w:proofErr w:type="spellEnd"/>
      <w:r w:rsidRPr="00D2776A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>права</w:t>
      </w:r>
      <w:r w:rsidRPr="00D2776A">
        <w:rPr>
          <w:sz w:val="24"/>
          <w:szCs w:val="24"/>
          <w:lang w:val="ru-RU"/>
        </w:rPr>
        <w:t xml:space="preserve"> </w:t>
      </w:r>
      <w:r w:rsidRPr="004D1119">
        <w:rPr>
          <w:sz w:val="24"/>
          <w:szCs w:val="24"/>
          <w:lang w:val="ru-RU"/>
        </w:rPr>
        <w:t xml:space="preserve">особи на </w:t>
      </w:r>
      <w:proofErr w:type="spellStart"/>
      <w:r w:rsidRPr="004D1119">
        <w:rPr>
          <w:sz w:val="24"/>
          <w:szCs w:val="24"/>
          <w:lang w:val="ru-RU"/>
        </w:rPr>
        <w:t>оформлення</w:t>
      </w:r>
      <w:proofErr w:type="spellEnd"/>
      <w:r w:rsidRPr="004D1119">
        <w:rPr>
          <w:sz w:val="24"/>
          <w:szCs w:val="24"/>
          <w:lang w:val="ru-RU"/>
        </w:rPr>
        <w:t xml:space="preserve"> права </w:t>
      </w:r>
      <w:proofErr w:type="spellStart"/>
      <w:r w:rsidRPr="004D1119">
        <w:rPr>
          <w:sz w:val="24"/>
          <w:szCs w:val="24"/>
          <w:lang w:val="ru-RU"/>
        </w:rPr>
        <w:t>користування</w:t>
      </w:r>
      <w:proofErr w:type="spellEnd"/>
      <w:r w:rsidR="00527FE9">
        <w:rPr>
          <w:sz w:val="24"/>
          <w:szCs w:val="24"/>
          <w:lang w:val="ru-RU"/>
        </w:rPr>
        <w:t xml:space="preserve"> </w:t>
      </w:r>
      <w:r w:rsidR="008769BA">
        <w:rPr>
          <w:sz w:val="24"/>
          <w:szCs w:val="24"/>
          <w:lang w:val="uk-UA"/>
        </w:rPr>
        <w:t>земельними ділянками.</w:t>
      </w:r>
    </w:p>
    <w:p w14:paraId="42CEC247" w14:textId="77777777" w:rsidR="004D1119" w:rsidRPr="004D1119" w:rsidRDefault="004D1119" w:rsidP="004D1119">
      <w:pPr>
        <w:pStyle w:val="20"/>
        <w:shd w:val="clear" w:color="auto" w:fill="auto"/>
        <w:spacing w:after="0"/>
        <w:ind w:left="2680"/>
        <w:rPr>
          <w:rFonts w:ascii="Times New Roman" w:hAnsi="Times New Roman" w:cs="Times New Roman"/>
          <w:sz w:val="24"/>
          <w:szCs w:val="24"/>
          <w:lang w:val="ru-RU"/>
        </w:rPr>
      </w:pPr>
    </w:p>
    <w:p w14:paraId="10FFE8CD" w14:textId="77777777" w:rsidR="004D1119" w:rsidRPr="00F93FF7" w:rsidRDefault="005639F6" w:rsidP="005639F6">
      <w:pPr>
        <w:pStyle w:val="1"/>
        <w:numPr>
          <w:ilvl w:val="0"/>
          <w:numId w:val="3"/>
        </w:numPr>
        <w:shd w:val="clear" w:color="auto" w:fill="auto"/>
        <w:tabs>
          <w:tab w:val="left" w:pos="633"/>
        </w:tabs>
        <w:spacing w:after="60"/>
        <w:ind w:left="851" w:hanging="425"/>
        <w:rPr>
          <w:sz w:val="24"/>
          <w:szCs w:val="24"/>
        </w:rPr>
      </w:pPr>
      <w:r>
        <w:rPr>
          <w:b/>
          <w:bCs/>
          <w:sz w:val="24"/>
          <w:szCs w:val="24"/>
          <w:lang w:val="uk-UA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Особливі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характеристики</w:t>
      </w:r>
      <w:proofErr w:type="spellEnd"/>
      <w:r w:rsidR="004D1119" w:rsidRPr="00456FAA">
        <w:rPr>
          <w:b/>
          <w:bCs/>
          <w:sz w:val="24"/>
          <w:szCs w:val="24"/>
        </w:rPr>
        <w:t xml:space="preserve"> </w:t>
      </w:r>
      <w:proofErr w:type="spellStart"/>
      <w:r w:rsidR="004D1119" w:rsidRPr="00456FAA">
        <w:rPr>
          <w:b/>
          <w:bCs/>
          <w:sz w:val="24"/>
          <w:szCs w:val="24"/>
        </w:rPr>
        <w:t>ділянки</w:t>
      </w:r>
      <w:proofErr w:type="spellEnd"/>
      <w:r w:rsidR="004D1119" w:rsidRPr="00456FAA">
        <w:rPr>
          <w:b/>
          <w:bCs/>
          <w:sz w:val="24"/>
          <w:szCs w:val="24"/>
        </w:rPr>
        <w:t>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2"/>
        <w:gridCol w:w="6805"/>
      </w:tblGrid>
      <w:tr w:rsidR="004D1119" w:rsidRPr="00A703F6" w14:paraId="713ABCEB" w14:textId="77777777" w:rsidTr="00372CDE">
        <w:trPr>
          <w:cantSplit/>
          <w:trHeight w:val="91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AD21" w14:textId="77777777" w:rsidR="006E10B3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  <w:lang w:val="en-US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Наявність будівель і </w:t>
            </w: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</w:p>
          <w:p w14:paraId="4A08AEB8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ADC1" w14:textId="0E5201BC" w:rsidR="004D1119" w:rsidRDefault="005639F6" w:rsidP="00ED4D52">
            <w:pPr>
              <w:pStyle w:val="a5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5639F6">
              <w:rPr>
                <w:i/>
                <w:sz w:val="24"/>
                <w:szCs w:val="24"/>
              </w:rPr>
              <w:t>Земельн</w:t>
            </w:r>
            <w:r w:rsidR="00AD3F6E">
              <w:rPr>
                <w:i/>
                <w:sz w:val="24"/>
                <w:szCs w:val="24"/>
              </w:rPr>
              <w:t>і</w:t>
            </w:r>
            <w:r w:rsidRPr="005639F6">
              <w:rPr>
                <w:i/>
                <w:sz w:val="24"/>
                <w:szCs w:val="24"/>
              </w:rPr>
              <w:t xml:space="preserve"> ділянк</w:t>
            </w:r>
            <w:r w:rsidR="00AD3F6E">
              <w:rPr>
                <w:i/>
                <w:sz w:val="24"/>
                <w:szCs w:val="24"/>
              </w:rPr>
              <w:t>и</w:t>
            </w:r>
            <w:r w:rsidRPr="005639F6">
              <w:rPr>
                <w:i/>
                <w:sz w:val="24"/>
                <w:szCs w:val="24"/>
              </w:rPr>
              <w:t xml:space="preserve"> вільн</w:t>
            </w:r>
            <w:r w:rsidR="00AD3F6E">
              <w:rPr>
                <w:i/>
                <w:sz w:val="24"/>
                <w:szCs w:val="24"/>
              </w:rPr>
              <w:t>і</w:t>
            </w:r>
            <w:r w:rsidRPr="005639F6">
              <w:rPr>
                <w:i/>
                <w:sz w:val="24"/>
                <w:szCs w:val="24"/>
              </w:rPr>
              <w:t xml:space="preserve"> від капітальної забудови.</w:t>
            </w:r>
            <w:r w:rsidR="002E30E9">
              <w:rPr>
                <w:i/>
                <w:sz w:val="24"/>
                <w:szCs w:val="24"/>
              </w:rPr>
              <w:t xml:space="preserve"> На </w:t>
            </w:r>
            <w:r w:rsidR="00755554">
              <w:rPr>
                <w:i/>
                <w:sz w:val="24"/>
                <w:szCs w:val="24"/>
              </w:rPr>
              <w:t xml:space="preserve">земельній ділянці з кадастровим номером </w:t>
            </w:r>
            <w:r w:rsidR="00755554" w:rsidRPr="00755554">
              <w:rPr>
                <w:i/>
                <w:iCs/>
                <w:sz w:val="24"/>
                <w:szCs w:val="24"/>
                <w:lang w:val="ru-RU"/>
              </w:rPr>
              <w:t>8000000000:79:429:0010</w:t>
            </w:r>
            <w:r w:rsidR="00755554">
              <w:rPr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655180">
              <w:rPr>
                <w:i/>
                <w:sz w:val="24"/>
                <w:szCs w:val="24"/>
              </w:rPr>
              <w:t>розміщений пересувний кіоск.</w:t>
            </w:r>
          </w:p>
          <w:p w14:paraId="5B23387B" w14:textId="550F3DC1" w:rsidR="002E30E9" w:rsidRPr="002E30E9" w:rsidRDefault="00DB42F8" w:rsidP="00355250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Згідно з договором від 02.12.2024 № 219/ГЛ-П-11084 </w:t>
            </w:r>
            <w:r w:rsidR="002E30E9">
              <w:rPr>
                <w:bCs/>
                <w:i/>
                <w:sz w:val="24"/>
                <w:szCs w:val="24"/>
              </w:rPr>
              <w:t xml:space="preserve"> </w:t>
            </w:r>
            <w:r>
              <w:rPr>
                <w:bCs/>
                <w:i/>
                <w:sz w:val="24"/>
                <w:szCs w:val="24"/>
              </w:rPr>
              <w:t xml:space="preserve">дозвіл на  розміщення засобу пересувної  </w:t>
            </w:r>
            <w:proofErr w:type="spellStart"/>
            <w:r>
              <w:rPr>
                <w:bCs/>
                <w:i/>
                <w:sz w:val="24"/>
                <w:szCs w:val="24"/>
              </w:rPr>
              <w:t>дрібнороздрібної</w:t>
            </w:r>
            <w:proofErr w:type="spellEnd"/>
            <w:r>
              <w:rPr>
                <w:bCs/>
                <w:i/>
                <w:sz w:val="24"/>
                <w:szCs w:val="24"/>
              </w:rPr>
              <w:t xml:space="preserve"> торгівельної мережі з </w:t>
            </w:r>
            <w:r w:rsidR="00355250">
              <w:rPr>
                <w:bCs/>
                <w:i/>
                <w:sz w:val="24"/>
                <w:szCs w:val="24"/>
              </w:rPr>
              <w:t>терміном</w:t>
            </w:r>
            <w:r>
              <w:rPr>
                <w:bCs/>
                <w:i/>
                <w:sz w:val="24"/>
                <w:szCs w:val="24"/>
              </w:rPr>
              <w:t xml:space="preserve"> до 01.12.2025 (лист</w:t>
            </w:r>
            <w:r w:rsidR="002E30E9">
              <w:rPr>
                <w:bCs/>
                <w:i/>
                <w:sz w:val="24"/>
                <w:szCs w:val="24"/>
              </w:rPr>
              <w:t xml:space="preserve"> Департаменту територіального контролю міста Києва </w:t>
            </w:r>
            <w:r w:rsidR="00355250">
              <w:rPr>
                <w:bCs/>
                <w:i/>
                <w:sz w:val="24"/>
                <w:szCs w:val="24"/>
              </w:rPr>
              <w:t xml:space="preserve">виконавчого органу Київської міської ради (Київської міської державної адміністрації) </w:t>
            </w:r>
            <w:r w:rsidR="002E30E9">
              <w:rPr>
                <w:bCs/>
                <w:i/>
                <w:sz w:val="24"/>
                <w:szCs w:val="24"/>
              </w:rPr>
              <w:t>від 15.07.2025</w:t>
            </w:r>
            <w:r w:rsidR="00355250">
              <w:rPr>
                <w:bCs/>
                <w:i/>
                <w:sz w:val="24"/>
                <w:szCs w:val="24"/>
              </w:rPr>
              <w:t xml:space="preserve"> </w:t>
            </w:r>
            <w:r w:rsidR="002E30E9">
              <w:rPr>
                <w:bCs/>
                <w:i/>
                <w:sz w:val="24"/>
                <w:szCs w:val="24"/>
              </w:rPr>
              <w:t>№</w:t>
            </w:r>
            <w:r>
              <w:rPr>
                <w:bCs/>
                <w:i/>
                <w:sz w:val="24"/>
                <w:szCs w:val="24"/>
              </w:rPr>
              <w:t xml:space="preserve"> 064-11713)</w:t>
            </w:r>
            <w:r w:rsidR="000835E0">
              <w:rPr>
                <w:bCs/>
                <w:i/>
                <w:sz w:val="24"/>
                <w:szCs w:val="24"/>
              </w:rPr>
              <w:t>.</w:t>
            </w:r>
            <w:r>
              <w:rPr>
                <w:bCs/>
                <w:i/>
                <w:sz w:val="24"/>
                <w:szCs w:val="24"/>
              </w:rPr>
              <w:t xml:space="preserve"> </w:t>
            </w:r>
          </w:p>
        </w:tc>
      </w:tr>
      <w:tr w:rsidR="004D1119" w:rsidRPr="00655180" w14:paraId="0090C0B3" w14:textId="77777777" w:rsidTr="00372CDE">
        <w:trPr>
          <w:cantSplit/>
          <w:trHeight w:val="44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E7556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2E30E9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68B5" w14:textId="2E47CC13" w:rsidR="004D1119" w:rsidRPr="00655180" w:rsidRDefault="005639F6" w:rsidP="00E970FE">
            <w:pPr>
              <w:jc w:val="both"/>
              <w:rPr>
                <w:bCs/>
                <w:i/>
              </w:rPr>
            </w:pPr>
            <w:r w:rsidRPr="00181AC0">
              <w:rPr>
                <w:rFonts w:ascii="Times New Roman" w:eastAsia="Times New Roman" w:hAnsi="Times New Roman" w:cs="Times New Roman"/>
                <w:i/>
              </w:rPr>
              <w:t>Детальний план території відсутній</w:t>
            </w:r>
            <w:r>
              <w:rPr>
                <w:rFonts w:ascii="Times New Roman" w:eastAsia="Times New Roman" w:hAnsi="Times New Roman" w:cs="Times New Roman"/>
                <w:i/>
              </w:rPr>
              <w:t>.</w:t>
            </w:r>
          </w:p>
        </w:tc>
      </w:tr>
      <w:tr w:rsidR="004D1119" w:rsidRPr="00A703F6" w14:paraId="6224F51E" w14:textId="77777777" w:rsidTr="00372CDE">
        <w:trPr>
          <w:cantSplit/>
          <w:trHeight w:val="1381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3771" w14:textId="77777777" w:rsidR="006E10B3" w:rsidRP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655180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Функціональне </w:t>
            </w: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6384CE87" w14:textId="77777777" w:rsidR="006E10B3" w:rsidRDefault="006E10B3" w:rsidP="00A43048">
            <w:pPr>
              <w:pStyle w:val="a5"/>
              <w:ind w:left="-120"/>
              <w:rPr>
                <w:i/>
                <w:sz w:val="24"/>
                <w:szCs w:val="24"/>
              </w:rPr>
            </w:pPr>
            <w:r w:rsidRPr="006E10B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призначення</w:t>
            </w:r>
            <w:r w:rsidR="004D1119" w:rsidRPr="0085512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4D1119" w:rsidRPr="0085512A">
              <w:rPr>
                <w:bCs/>
                <w:i/>
                <w:sz w:val="24"/>
                <w:szCs w:val="24"/>
              </w:rPr>
              <w:t xml:space="preserve">згідно </w:t>
            </w:r>
            <w:r w:rsidR="0085512A" w:rsidRPr="0085512A">
              <w:rPr>
                <w:i/>
                <w:sz w:val="24"/>
                <w:szCs w:val="24"/>
              </w:rPr>
              <w:t xml:space="preserve">з </w:t>
            </w:r>
          </w:p>
          <w:p w14:paraId="78F40C99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6E10B3">
              <w:rPr>
                <w:i/>
                <w:sz w:val="24"/>
                <w:szCs w:val="24"/>
                <w:lang w:val="ru-RU"/>
              </w:rPr>
              <w:t xml:space="preserve"> </w:t>
            </w:r>
            <w:r w:rsidR="0085512A" w:rsidRPr="0085512A">
              <w:rPr>
                <w:i/>
                <w:sz w:val="24"/>
                <w:szCs w:val="24"/>
              </w:rPr>
              <w:t>Генпланом: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1398" w14:textId="1C2BED2A" w:rsidR="0029698A" w:rsidRPr="000052C0" w:rsidRDefault="00D8083D" w:rsidP="008C7B7E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D8083D">
              <w:rPr>
                <w:bCs/>
                <w:i/>
                <w:iCs/>
                <w:sz w:val="24"/>
                <w:szCs w:val="24"/>
              </w:rPr>
              <w:t xml:space="preserve">За інформацією Департаменту містобудування та архітектури виконавчого органу Київської міської ради (Київської міської державної адміністрації) (далі – Департамент містобудування та архітектури) наданою листом від 23.12.2025 № 055-17736, </w:t>
            </w:r>
            <w:r>
              <w:rPr>
                <w:bCs/>
                <w:i/>
                <w:sz w:val="24"/>
                <w:szCs w:val="24"/>
              </w:rPr>
              <w:t>в</w:t>
            </w:r>
            <w:r w:rsidR="008C7B7E" w:rsidRPr="008C7B7E">
              <w:rPr>
                <w:bCs/>
                <w:i/>
                <w:sz w:val="24"/>
                <w:szCs w:val="24"/>
              </w:rPr>
              <w:t>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</w:t>
            </w:r>
            <w:r w:rsidR="0029698A" w:rsidRPr="000052C0">
              <w:rPr>
                <w:bCs/>
                <w:i/>
                <w:sz w:val="24"/>
                <w:szCs w:val="24"/>
              </w:rPr>
              <w:t>:</w:t>
            </w:r>
          </w:p>
          <w:p w14:paraId="6FC981D4" w14:textId="452902FC" w:rsidR="008C7B7E" w:rsidRPr="008C7B7E" w:rsidRDefault="0029698A" w:rsidP="008C7B7E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29698A">
              <w:rPr>
                <w:bCs/>
                <w:i/>
                <w:sz w:val="24"/>
                <w:szCs w:val="24"/>
                <w:lang w:val="ru-RU"/>
              </w:rPr>
              <w:t>-</w:t>
            </w:r>
            <w:r w:rsidR="008C7B7E" w:rsidRPr="008C7B7E">
              <w:rPr>
                <w:bCs/>
                <w:i/>
                <w:sz w:val="24"/>
                <w:szCs w:val="24"/>
              </w:rPr>
              <w:t xml:space="preserve"> земельна ділянка з кадастровим</w:t>
            </w:r>
            <w:r w:rsidR="008C7B7E">
              <w:rPr>
                <w:bCs/>
                <w:i/>
                <w:sz w:val="24"/>
                <w:szCs w:val="24"/>
              </w:rPr>
              <w:t xml:space="preserve"> номером 8000000000:79:429:0004 </w:t>
            </w:r>
            <w:r w:rsidR="008C7B7E" w:rsidRPr="008C7B7E">
              <w:rPr>
                <w:bCs/>
                <w:i/>
                <w:sz w:val="24"/>
                <w:szCs w:val="24"/>
              </w:rPr>
              <w:t xml:space="preserve">за функціональним призначенням відноситься </w:t>
            </w:r>
            <w:r w:rsidR="00371073">
              <w:rPr>
                <w:bCs/>
                <w:i/>
                <w:sz w:val="24"/>
                <w:szCs w:val="24"/>
              </w:rPr>
              <w:t xml:space="preserve">переважно </w:t>
            </w:r>
            <w:r w:rsidR="008C7B7E" w:rsidRPr="008C7B7E">
              <w:rPr>
                <w:bCs/>
                <w:i/>
                <w:sz w:val="24"/>
                <w:szCs w:val="24"/>
              </w:rPr>
              <w:t xml:space="preserve">до території зелених насаджень загального користування </w:t>
            </w:r>
            <w:r w:rsidR="00371073">
              <w:rPr>
                <w:bCs/>
                <w:i/>
                <w:sz w:val="24"/>
                <w:szCs w:val="24"/>
              </w:rPr>
              <w:t>та частково до території громадських будівель та</w:t>
            </w:r>
            <w:bookmarkStart w:id="0" w:name="_GoBack"/>
            <w:bookmarkEnd w:id="0"/>
            <w:r w:rsidR="00371073">
              <w:rPr>
                <w:bCs/>
                <w:i/>
                <w:sz w:val="24"/>
                <w:szCs w:val="24"/>
              </w:rPr>
              <w:t xml:space="preserve"> споруд </w:t>
            </w:r>
            <w:r w:rsidR="008C7B7E" w:rsidRPr="008C7B7E">
              <w:rPr>
                <w:bCs/>
                <w:i/>
                <w:sz w:val="24"/>
                <w:szCs w:val="24"/>
              </w:rPr>
              <w:t>(</w:t>
            </w:r>
            <w:proofErr w:type="spellStart"/>
            <w:r w:rsidR="008C7B7E" w:rsidRPr="008C7B7E">
              <w:rPr>
                <w:bCs/>
                <w:i/>
                <w:sz w:val="24"/>
                <w:szCs w:val="24"/>
              </w:rPr>
              <w:t>уточнюється</w:t>
            </w:r>
            <w:proofErr w:type="spellEnd"/>
            <w:r w:rsidR="008C7B7E" w:rsidRPr="008C7B7E">
              <w:rPr>
                <w:bCs/>
                <w:i/>
                <w:sz w:val="24"/>
                <w:szCs w:val="24"/>
              </w:rPr>
              <w:t xml:space="preserve"> червоними лініями);</w:t>
            </w:r>
          </w:p>
          <w:p w14:paraId="45943794" w14:textId="56B53C66" w:rsidR="004D1119" w:rsidRPr="001C273E" w:rsidRDefault="008C7B7E" w:rsidP="00F43D4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</w:rPr>
            </w:pPr>
            <w:r w:rsidRPr="008C7B7E">
              <w:rPr>
                <w:bCs/>
                <w:i/>
                <w:sz w:val="24"/>
                <w:szCs w:val="24"/>
              </w:rPr>
              <w:t xml:space="preserve"> </w:t>
            </w:r>
            <w:r w:rsidRPr="001C273E">
              <w:rPr>
                <w:bCs/>
                <w:i/>
                <w:sz w:val="24"/>
                <w:szCs w:val="24"/>
              </w:rPr>
              <w:t>- земельна ділянка з кадастровим номером 8000000000:79:429:0010 за функціональним призначенням відноситься до території вулиць і доріг</w:t>
            </w:r>
            <w:r w:rsidR="00F43D48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4D1119" w:rsidRPr="00A703F6" w14:paraId="4307FC21" w14:textId="77777777" w:rsidTr="00372CDE">
        <w:trPr>
          <w:cantSplit/>
          <w:trHeight w:val="446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C5D42" w14:textId="77777777" w:rsidR="004D1119" w:rsidRDefault="006E10B3" w:rsidP="00A43048">
            <w:pPr>
              <w:pStyle w:val="a5"/>
              <w:shd w:val="clear" w:color="auto" w:fill="auto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9341" w14:textId="76FED422" w:rsidR="004D1119" w:rsidRPr="00C539BA" w:rsidRDefault="005639F6" w:rsidP="00147AD8">
            <w:pPr>
              <w:pStyle w:val="a5"/>
              <w:shd w:val="clear" w:color="auto" w:fill="auto"/>
              <w:jc w:val="both"/>
              <w:rPr>
                <w:bCs/>
                <w:i/>
                <w:sz w:val="24"/>
                <w:szCs w:val="24"/>
                <w:lang w:val="ru-RU"/>
              </w:rPr>
            </w:pPr>
            <w:r w:rsidRPr="005639F6">
              <w:rPr>
                <w:bCs/>
                <w:i/>
                <w:sz w:val="24"/>
                <w:szCs w:val="24"/>
              </w:rPr>
              <w:t>Земельн</w:t>
            </w:r>
            <w:r w:rsidR="00147AD8">
              <w:rPr>
                <w:bCs/>
                <w:i/>
                <w:sz w:val="24"/>
                <w:szCs w:val="24"/>
              </w:rPr>
              <w:t>і</w:t>
            </w:r>
            <w:r w:rsidRPr="005639F6">
              <w:rPr>
                <w:bCs/>
                <w:i/>
                <w:sz w:val="24"/>
                <w:szCs w:val="24"/>
              </w:rPr>
              <w:t xml:space="preserve"> ділянк</w:t>
            </w:r>
            <w:r w:rsidR="00147AD8">
              <w:rPr>
                <w:bCs/>
                <w:i/>
                <w:sz w:val="24"/>
                <w:szCs w:val="24"/>
              </w:rPr>
              <w:t>и</w:t>
            </w:r>
            <w:r w:rsidRPr="005639F6">
              <w:rPr>
                <w:bCs/>
                <w:i/>
                <w:sz w:val="24"/>
                <w:szCs w:val="24"/>
              </w:rPr>
              <w:t xml:space="preserve"> належ</w:t>
            </w:r>
            <w:r w:rsidR="00147AD8">
              <w:rPr>
                <w:bCs/>
                <w:i/>
                <w:sz w:val="24"/>
                <w:szCs w:val="24"/>
              </w:rPr>
              <w:t>а</w:t>
            </w:r>
            <w:r w:rsidRPr="005639F6">
              <w:rPr>
                <w:bCs/>
                <w:i/>
                <w:sz w:val="24"/>
                <w:szCs w:val="24"/>
              </w:rPr>
              <w:t>ть до земель комунальної власності тер</w:t>
            </w:r>
            <w:r w:rsidR="00C539BA">
              <w:rPr>
                <w:bCs/>
                <w:i/>
                <w:sz w:val="24"/>
                <w:szCs w:val="24"/>
              </w:rPr>
              <w:t xml:space="preserve">иторіальної громади міста Києва, </w:t>
            </w:r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право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власності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зареєстровано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в Державному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реєстрі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речових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прав на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нерухоме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майно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28.08.2024,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номери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відомостей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>речове</w:t>
            </w:r>
            <w:proofErr w:type="spellEnd"/>
            <w:r w:rsidR="00C539BA" w:rsidRPr="00C539BA">
              <w:rPr>
                <w:bCs/>
                <w:i/>
                <w:sz w:val="24"/>
                <w:szCs w:val="24"/>
                <w:lang w:val="ru-RU"/>
              </w:rPr>
              <w:t xml:space="preserve"> право 56497805, 56497735</w:t>
            </w:r>
            <w:r w:rsidR="00C539BA">
              <w:rPr>
                <w:bCs/>
                <w:i/>
                <w:sz w:val="24"/>
                <w:szCs w:val="24"/>
                <w:lang w:val="ru-RU"/>
              </w:rPr>
              <w:t>.</w:t>
            </w:r>
          </w:p>
        </w:tc>
      </w:tr>
      <w:tr w:rsidR="004D1119" w:rsidRPr="00A703F6" w14:paraId="7119DCC8" w14:textId="77777777" w:rsidTr="00372CDE">
        <w:trPr>
          <w:cantSplit/>
          <w:trHeight w:val="33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5DD3" w14:textId="77777777" w:rsidR="006E10B3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 w:rsidRPr="00B9251E">
              <w:rPr>
                <w:bCs/>
                <w:i/>
                <w:sz w:val="24"/>
                <w:szCs w:val="24"/>
                <w:lang w:val="ru-RU"/>
              </w:rPr>
              <w:lastRenderedPageBreak/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 xml:space="preserve">Розташування в зеленій </w:t>
            </w:r>
          </w:p>
          <w:p w14:paraId="1FFC2758" w14:textId="77777777" w:rsidR="004D1119" w:rsidRDefault="006E10B3" w:rsidP="00A43048">
            <w:pPr>
              <w:pStyle w:val="a5"/>
              <w:ind w:left="-120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  <w:lang w:val="en-US"/>
              </w:rPr>
              <w:t xml:space="preserve"> </w:t>
            </w:r>
            <w:r w:rsidR="004D1119">
              <w:rPr>
                <w:bCs/>
                <w:i/>
                <w:sz w:val="24"/>
                <w:szCs w:val="24"/>
              </w:rPr>
              <w:t>зоні: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85B1" w14:textId="77777777" w:rsidR="004136D3" w:rsidRPr="004136D3" w:rsidRDefault="00800EA1" w:rsidP="004136D3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r>
              <w:rPr>
                <w:bCs/>
                <w:i/>
                <w:sz w:val="24"/>
                <w:szCs w:val="24"/>
              </w:rPr>
              <w:t xml:space="preserve"> </w:t>
            </w:r>
            <w:r w:rsidR="004136D3" w:rsidRPr="004136D3">
              <w:rPr>
                <w:bCs/>
                <w:i/>
                <w:sz w:val="24"/>
                <w:szCs w:val="24"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370/1804 - земельна ділянка з кадастровим номером 8000000000:79:429:0004   за   функціональним   призначенням</w:t>
            </w:r>
          </w:p>
          <w:p w14:paraId="6D159C4B" w14:textId="0E205895" w:rsidR="00DC31BC" w:rsidRPr="00D8083D" w:rsidRDefault="004136D3" w:rsidP="00F31EEE">
            <w:pPr>
              <w:pStyle w:val="a5"/>
              <w:jc w:val="both"/>
              <w:rPr>
                <w:bCs/>
                <w:i/>
                <w:sz w:val="24"/>
                <w:szCs w:val="24"/>
                <w:lang w:val="ru-RU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val="ru-RU"/>
              </w:rPr>
              <w:t>в</w:t>
            </w:r>
            <w:r w:rsidRPr="00220EC2">
              <w:rPr>
                <w:bCs/>
                <w:i/>
                <w:sz w:val="24"/>
                <w:szCs w:val="24"/>
                <w:lang w:val="ru-RU"/>
              </w:rPr>
              <w:t>ідноситься</w:t>
            </w:r>
            <w:proofErr w:type="spellEnd"/>
            <w:r w:rsidRPr="00220EC2">
              <w:rPr>
                <w:bCs/>
                <w:i/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220EC2">
              <w:rPr>
                <w:bCs/>
                <w:i/>
                <w:sz w:val="24"/>
                <w:szCs w:val="24"/>
                <w:lang w:val="ru-RU"/>
              </w:rPr>
              <w:t>території</w:t>
            </w:r>
            <w:proofErr w:type="spellEnd"/>
            <w:r w:rsidRPr="00220EC2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EC2">
              <w:rPr>
                <w:bCs/>
                <w:i/>
                <w:sz w:val="24"/>
                <w:szCs w:val="24"/>
                <w:lang w:val="ru-RU"/>
              </w:rPr>
              <w:t>зелених</w:t>
            </w:r>
            <w:proofErr w:type="spellEnd"/>
            <w:r w:rsidRPr="00220EC2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EC2">
              <w:rPr>
                <w:bCs/>
                <w:i/>
                <w:sz w:val="24"/>
                <w:szCs w:val="24"/>
                <w:lang w:val="ru-RU"/>
              </w:rPr>
              <w:t>насаджень</w:t>
            </w:r>
            <w:proofErr w:type="spellEnd"/>
            <w:r w:rsidRPr="00220EC2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EC2">
              <w:rPr>
                <w:bCs/>
                <w:i/>
                <w:sz w:val="24"/>
                <w:szCs w:val="24"/>
                <w:lang w:val="ru-RU"/>
              </w:rPr>
              <w:t>загального</w:t>
            </w:r>
            <w:proofErr w:type="spellEnd"/>
            <w:r w:rsidRPr="00220EC2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20EC2">
              <w:rPr>
                <w:bCs/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 w:rsidR="00F31EEE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="00D8083D">
              <w:rPr>
                <w:bCs/>
                <w:i/>
                <w:sz w:val="24"/>
                <w:szCs w:val="24"/>
                <w:lang w:val="ru-RU"/>
              </w:rPr>
              <w:t xml:space="preserve">(лист </w:t>
            </w:r>
            <w:r w:rsidR="00D8083D" w:rsidRPr="00D8083D">
              <w:rPr>
                <w:bCs/>
                <w:i/>
                <w:iCs/>
                <w:sz w:val="24"/>
                <w:szCs w:val="24"/>
                <w:lang w:val="ru-RU"/>
              </w:rPr>
              <w:t>Департамент</w:t>
            </w:r>
            <w:r w:rsidR="00D8083D">
              <w:rPr>
                <w:bCs/>
                <w:i/>
                <w:iCs/>
                <w:sz w:val="24"/>
                <w:szCs w:val="24"/>
                <w:lang w:val="ru-RU"/>
              </w:rPr>
              <w:t>у</w:t>
            </w:r>
            <w:r w:rsidR="00D8083D" w:rsidRPr="00D8083D">
              <w:rPr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83D" w:rsidRPr="00D8083D">
              <w:rPr>
                <w:bCs/>
                <w:i/>
                <w:iCs/>
                <w:sz w:val="24"/>
                <w:szCs w:val="24"/>
                <w:lang w:val="ru-RU"/>
              </w:rPr>
              <w:t>містобудування</w:t>
            </w:r>
            <w:proofErr w:type="spellEnd"/>
            <w:r w:rsidR="00D8083D" w:rsidRPr="00D8083D">
              <w:rPr>
                <w:bCs/>
                <w:i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D8083D" w:rsidRPr="00D8083D">
              <w:rPr>
                <w:bCs/>
                <w:i/>
                <w:iCs/>
                <w:sz w:val="24"/>
                <w:szCs w:val="24"/>
                <w:lang w:val="ru-RU"/>
              </w:rPr>
              <w:t>архітектури</w:t>
            </w:r>
            <w:proofErr w:type="spellEnd"/>
            <w:r w:rsidR="00D8083D">
              <w:rPr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r w:rsidR="00D8083D" w:rsidRPr="00D8083D">
              <w:rPr>
                <w:bCs/>
                <w:i/>
                <w:i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D8083D" w:rsidRPr="00D8083D">
              <w:rPr>
                <w:bCs/>
                <w:i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="00D8083D" w:rsidRPr="00D8083D">
              <w:rPr>
                <w:bCs/>
                <w:i/>
                <w:iCs/>
                <w:sz w:val="24"/>
                <w:szCs w:val="24"/>
                <w:lang w:val="ru-RU"/>
              </w:rPr>
              <w:t xml:space="preserve"> 23.12.2025 № 055-17736</w:t>
            </w:r>
            <w:r w:rsidR="00D8083D">
              <w:rPr>
                <w:bCs/>
                <w:i/>
                <w:iCs/>
                <w:sz w:val="24"/>
                <w:szCs w:val="24"/>
                <w:lang w:val="ru-RU"/>
              </w:rPr>
              <w:t>).</w:t>
            </w:r>
          </w:p>
        </w:tc>
      </w:tr>
      <w:tr w:rsidR="00D800D2" w:rsidRPr="00A703F6" w14:paraId="7A303EC2" w14:textId="77777777" w:rsidTr="002F6C99">
        <w:trPr>
          <w:cantSplit/>
          <w:trHeight w:val="960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38B75" w14:textId="77777777" w:rsidR="00D800D2" w:rsidRPr="00B9251E" w:rsidRDefault="00D800D2" w:rsidP="00A43048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</w:rPr>
              <w:t>Інші особливості:</w:t>
            </w:r>
          </w:p>
          <w:p w14:paraId="7CC63D66" w14:textId="3A69EC82" w:rsidR="00D800D2" w:rsidRPr="00B9251E" w:rsidRDefault="00D800D2" w:rsidP="00873DAE">
            <w:pPr>
              <w:pStyle w:val="a5"/>
              <w:ind w:left="-120"/>
              <w:rPr>
                <w:bCs/>
                <w:i/>
                <w:sz w:val="24"/>
                <w:szCs w:val="24"/>
                <w:lang w:val="ru-RU"/>
              </w:rPr>
            </w:pPr>
            <w:r w:rsidRPr="00B9251E">
              <w:rPr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AFC75" w14:textId="1E948B5A" w:rsidR="00B35A38" w:rsidRDefault="00D800D2" w:rsidP="0027411C">
            <w:pPr>
              <w:pStyle w:val="a5"/>
              <w:jc w:val="both"/>
              <w:rPr>
                <w:bCs/>
                <w:i/>
                <w:sz w:val="24"/>
                <w:szCs w:val="24"/>
              </w:rPr>
            </w:pPr>
            <w:proofErr w:type="spellStart"/>
            <w:r>
              <w:rPr>
                <w:bCs/>
                <w:i/>
                <w:sz w:val="24"/>
                <w:szCs w:val="24"/>
                <w:lang w:val="ru-RU"/>
              </w:rPr>
              <w:t>З</w:t>
            </w:r>
            <w:r w:rsidRPr="001A5F31">
              <w:rPr>
                <w:bCs/>
                <w:i/>
                <w:sz w:val="24"/>
                <w:szCs w:val="24"/>
                <w:lang w:val="ru-RU"/>
              </w:rPr>
              <w:t>емельна</w:t>
            </w:r>
            <w:proofErr w:type="spellEnd"/>
            <w:r w:rsidRPr="001A5F31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F31">
              <w:rPr>
                <w:bCs/>
                <w:i/>
                <w:sz w:val="24"/>
                <w:szCs w:val="24"/>
                <w:lang w:val="ru-RU"/>
              </w:rPr>
              <w:t>ділянка</w:t>
            </w:r>
            <w:proofErr w:type="spellEnd"/>
            <w:r w:rsidRPr="001A5F31">
              <w:rPr>
                <w:bCs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1A5F31">
              <w:rPr>
                <w:bCs/>
                <w:i/>
                <w:sz w:val="24"/>
                <w:szCs w:val="24"/>
                <w:lang w:val="ru-RU"/>
              </w:rPr>
              <w:t>кадастровим</w:t>
            </w:r>
            <w:proofErr w:type="spellEnd"/>
            <w:r w:rsidRPr="001A5F31">
              <w:rPr>
                <w:bCs/>
                <w:i/>
                <w:sz w:val="24"/>
                <w:szCs w:val="24"/>
                <w:lang w:val="ru-RU"/>
              </w:rPr>
              <w:t xml:space="preserve"> номером 8000000000:79:429:0010 </w:t>
            </w:r>
            <w:proofErr w:type="spellStart"/>
            <w:r w:rsidRPr="001A5F31">
              <w:rPr>
                <w:bCs/>
                <w:i/>
                <w:sz w:val="24"/>
                <w:szCs w:val="24"/>
                <w:lang w:val="ru-RU"/>
              </w:rPr>
              <w:t>розташована</w:t>
            </w:r>
            <w:proofErr w:type="spellEnd"/>
            <w:r w:rsidRPr="001A5F31">
              <w:rPr>
                <w:bCs/>
                <w:i/>
                <w:sz w:val="24"/>
                <w:szCs w:val="24"/>
                <w:lang w:val="ru-RU"/>
              </w:rPr>
              <w:t xml:space="preserve"> в межах </w:t>
            </w:r>
            <w:proofErr w:type="spellStart"/>
            <w:r w:rsidRPr="001A5F31">
              <w:rPr>
                <w:bCs/>
                <w:i/>
                <w:sz w:val="24"/>
                <w:szCs w:val="24"/>
                <w:lang w:val="ru-RU"/>
              </w:rPr>
              <w:t>червоних</w:t>
            </w:r>
            <w:proofErr w:type="spellEnd"/>
            <w:r w:rsidRPr="001A5F31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A5F31">
              <w:rPr>
                <w:bCs/>
                <w:i/>
                <w:sz w:val="24"/>
                <w:szCs w:val="24"/>
                <w:lang w:val="ru-RU"/>
              </w:rPr>
              <w:t>ліній</w:t>
            </w:r>
            <w:proofErr w:type="spellEnd"/>
            <w:r w:rsidR="00BA5977">
              <w:rPr>
                <w:bCs/>
                <w:i/>
                <w:sz w:val="24"/>
                <w:szCs w:val="24"/>
              </w:rPr>
              <w:t xml:space="preserve">, </w:t>
            </w:r>
          </w:p>
          <w:p w14:paraId="0446E24D" w14:textId="21CDAEC8" w:rsidR="00B35A38" w:rsidRDefault="00B35A38" w:rsidP="0027411C">
            <w:pPr>
              <w:pStyle w:val="a5"/>
              <w:jc w:val="both"/>
              <w:rPr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B35A38">
              <w:rPr>
                <w:bCs/>
                <w:i/>
                <w:sz w:val="24"/>
                <w:szCs w:val="24"/>
                <w:lang w:val="ru-RU"/>
              </w:rPr>
              <w:t>земельн</w:t>
            </w:r>
            <w:r w:rsidR="00BA5977">
              <w:rPr>
                <w:bCs/>
                <w:i/>
                <w:sz w:val="24"/>
                <w:szCs w:val="24"/>
                <w:lang w:val="ru-RU"/>
              </w:rPr>
              <w:t>а</w:t>
            </w:r>
            <w:proofErr w:type="spellEnd"/>
            <w:r w:rsidRPr="00B35A38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5A38">
              <w:rPr>
                <w:bCs/>
                <w:i/>
                <w:sz w:val="24"/>
                <w:szCs w:val="24"/>
                <w:lang w:val="ru-RU"/>
              </w:rPr>
              <w:t>ділянк</w:t>
            </w:r>
            <w:r w:rsidR="00BA5977">
              <w:rPr>
                <w:bCs/>
                <w:i/>
                <w:sz w:val="24"/>
                <w:szCs w:val="24"/>
                <w:lang w:val="ru-RU"/>
              </w:rPr>
              <w:t>а</w:t>
            </w:r>
            <w:proofErr w:type="spellEnd"/>
            <w:r w:rsidRPr="00B35A38">
              <w:rPr>
                <w:bCs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B35A38">
              <w:rPr>
                <w:bCs/>
                <w:i/>
                <w:sz w:val="24"/>
                <w:szCs w:val="24"/>
                <w:lang w:val="ru-RU"/>
              </w:rPr>
              <w:t>кадастровим</w:t>
            </w:r>
            <w:proofErr w:type="spellEnd"/>
            <w:r w:rsidRPr="00B35A38">
              <w:rPr>
                <w:bCs/>
                <w:i/>
                <w:sz w:val="24"/>
                <w:szCs w:val="24"/>
                <w:lang w:val="ru-RU"/>
              </w:rPr>
              <w:t xml:space="preserve"> номером 8000000000:79:429:</w:t>
            </w:r>
            <w:proofErr w:type="gramStart"/>
            <w:r w:rsidRPr="00B35A38">
              <w:rPr>
                <w:bCs/>
                <w:i/>
                <w:sz w:val="24"/>
                <w:szCs w:val="24"/>
                <w:lang w:val="ru-RU"/>
              </w:rPr>
              <w:t xml:space="preserve">0004  </w:t>
            </w:r>
            <w:proofErr w:type="spellStart"/>
            <w:r>
              <w:rPr>
                <w:bCs/>
                <w:i/>
                <w:sz w:val="24"/>
                <w:szCs w:val="24"/>
                <w:lang w:val="ru-RU"/>
              </w:rPr>
              <w:t>потрапляє</w:t>
            </w:r>
            <w:proofErr w:type="spellEnd"/>
            <w:proofErr w:type="gramEnd"/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B35A38">
              <w:rPr>
                <w:bCs/>
                <w:i/>
                <w:sz w:val="24"/>
                <w:szCs w:val="24"/>
                <w:lang w:val="ru-RU"/>
              </w:rPr>
              <w:t xml:space="preserve">в </w:t>
            </w:r>
            <w:proofErr w:type="spellStart"/>
            <w:r w:rsidRPr="00B35A38">
              <w:rPr>
                <w:bCs/>
                <w:i/>
                <w:sz w:val="24"/>
                <w:szCs w:val="24"/>
                <w:lang w:val="ru-RU"/>
              </w:rPr>
              <w:t>меж</w:t>
            </w:r>
            <w:r>
              <w:rPr>
                <w:bCs/>
                <w:i/>
                <w:sz w:val="24"/>
                <w:szCs w:val="24"/>
                <w:lang w:val="ru-RU"/>
              </w:rPr>
              <w:t>і</w:t>
            </w:r>
            <w:proofErr w:type="spellEnd"/>
            <w:r w:rsidRPr="00B35A38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5A38">
              <w:rPr>
                <w:bCs/>
                <w:i/>
                <w:sz w:val="24"/>
                <w:szCs w:val="24"/>
                <w:lang w:val="ru-RU"/>
              </w:rPr>
              <w:t>прибережної</w:t>
            </w:r>
            <w:proofErr w:type="spellEnd"/>
            <w:r w:rsidRPr="00B35A38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5A38">
              <w:rPr>
                <w:bCs/>
                <w:i/>
                <w:sz w:val="24"/>
                <w:szCs w:val="24"/>
                <w:lang w:val="ru-RU"/>
              </w:rPr>
              <w:t>захисної</w:t>
            </w:r>
            <w:proofErr w:type="spellEnd"/>
            <w:r w:rsidRPr="00B35A38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35A38">
              <w:rPr>
                <w:bCs/>
                <w:i/>
                <w:sz w:val="24"/>
                <w:szCs w:val="24"/>
                <w:lang w:val="ru-RU"/>
              </w:rPr>
              <w:t>смуги</w:t>
            </w:r>
            <w:proofErr w:type="spellEnd"/>
            <w:r w:rsidR="00BA5977">
              <w:rPr>
                <w:bCs/>
                <w:i/>
                <w:sz w:val="24"/>
                <w:szCs w:val="24"/>
                <w:lang w:val="ru-RU"/>
              </w:rPr>
              <w:t xml:space="preserve"> (лист </w:t>
            </w:r>
            <w:r w:rsidR="00BA5977" w:rsidRPr="00BA5977">
              <w:rPr>
                <w:bCs/>
                <w:i/>
                <w:iCs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BA5977" w:rsidRPr="00BA5977">
              <w:rPr>
                <w:bCs/>
                <w:i/>
                <w:iCs/>
                <w:sz w:val="24"/>
                <w:szCs w:val="24"/>
                <w:lang w:val="ru-RU"/>
              </w:rPr>
              <w:t>містобудування</w:t>
            </w:r>
            <w:proofErr w:type="spellEnd"/>
            <w:r w:rsidR="00BA5977" w:rsidRPr="00BA5977">
              <w:rPr>
                <w:bCs/>
                <w:i/>
                <w:i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BA5977" w:rsidRPr="00BA5977">
              <w:rPr>
                <w:bCs/>
                <w:i/>
                <w:iCs/>
                <w:sz w:val="24"/>
                <w:szCs w:val="24"/>
                <w:lang w:val="ru-RU"/>
              </w:rPr>
              <w:t>архітектури</w:t>
            </w:r>
            <w:proofErr w:type="spellEnd"/>
            <w:r w:rsidR="00BA5977" w:rsidRPr="00BA5977">
              <w:rPr>
                <w:bCs/>
                <w:i/>
                <w:iCs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BA5977" w:rsidRPr="00BA5977">
              <w:rPr>
                <w:bCs/>
                <w:i/>
                <w:iCs/>
                <w:sz w:val="24"/>
                <w:szCs w:val="24"/>
                <w:lang w:val="ru-RU"/>
              </w:rPr>
              <w:t>від</w:t>
            </w:r>
            <w:proofErr w:type="spellEnd"/>
            <w:r w:rsidR="00BA5977" w:rsidRPr="00BA5977">
              <w:rPr>
                <w:bCs/>
                <w:i/>
                <w:iCs/>
                <w:sz w:val="24"/>
                <w:szCs w:val="24"/>
                <w:lang w:val="ru-RU"/>
              </w:rPr>
              <w:t xml:space="preserve"> 23.12.2025 № 055-17736).</w:t>
            </w:r>
          </w:p>
          <w:p w14:paraId="7A4C7CD6" w14:textId="7E63E729" w:rsidR="00D800D2" w:rsidRPr="0027411C" w:rsidRDefault="00D800D2" w:rsidP="0027411C">
            <w:pPr>
              <w:pStyle w:val="a5"/>
              <w:jc w:val="both"/>
              <w:rPr>
                <w:bCs/>
                <w:i/>
                <w:sz w:val="24"/>
                <w:szCs w:val="24"/>
                <w:lang w:val="ru-RU"/>
              </w:rPr>
            </w:pPr>
            <w:r>
              <w:rPr>
                <w:bCs/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Земельні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ділянки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площею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1,2540 га (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кадастровий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номер 8000000000:79:429:00</w:t>
            </w:r>
            <w:r w:rsidR="005B20A8">
              <w:rPr>
                <w:bCs/>
                <w:i/>
                <w:sz w:val="24"/>
                <w:szCs w:val="24"/>
                <w:lang w:val="ru-RU"/>
              </w:rPr>
              <w:t>04</w:t>
            </w:r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площею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0,2934 га (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кадастровий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номер 8000000000:79:429:00</w:t>
            </w:r>
            <w:r w:rsidR="005B20A8">
              <w:rPr>
                <w:bCs/>
                <w:i/>
                <w:sz w:val="24"/>
                <w:szCs w:val="24"/>
                <w:lang w:val="ru-RU"/>
              </w:rPr>
              <w:t>10</w:t>
            </w:r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) на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вул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Героїв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Маріуполя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Голосіївському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районі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міста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Києва</w:t>
            </w:r>
            <w:proofErr w:type="spellEnd"/>
            <w:r w:rsidR="00555299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сформовані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виконання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Міської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цільової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програми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використання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охорони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земель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міста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Києва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на 2022-2025 роки,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затвердженої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рішенням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Київської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міської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р</w:t>
            </w:r>
            <w:r>
              <w:rPr>
                <w:bCs/>
                <w:i/>
                <w:sz w:val="24"/>
                <w:szCs w:val="24"/>
                <w:lang w:val="ru-RU"/>
              </w:rPr>
              <w:t xml:space="preserve">ади </w:t>
            </w:r>
            <w:proofErr w:type="spellStart"/>
            <w:r>
              <w:rPr>
                <w:bCs/>
                <w:i/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bCs/>
                <w:i/>
                <w:sz w:val="24"/>
                <w:szCs w:val="24"/>
                <w:lang w:val="ru-RU"/>
              </w:rPr>
              <w:t xml:space="preserve"> 07.10.2021 № 2727/2768, </w:t>
            </w:r>
            <w:r w:rsidRPr="0027411C">
              <w:rPr>
                <w:bCs/>
                <w:i/>
                <w:sz w:val="24"/>
                <w:szCs w:val="24"/>
                <w:lang w:val="ru-RU"/>
              </w:rPr>
              <w:t>та</w:t>
            </w:r>
            <w:r w:rsidRPr="0027411C">
              <w:rPr>
                <w:i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зареєстрована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у Державному земельному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кадастрі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цільовим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</w:p>
          <w:p w14:paraId="448700F9" w14:textId="77777777" w:rsidR="00D800D2" w:rsidRPr="0027411C" w:rsidRDefault="00D800D2" w:rsidP="0027411C">
            <w:pPr>
              <w:pStyle w:val="a5"/>
              <w:jc w:val="both"/>
              <w:rPr>
                <w:bCs/>
                <w:i/>
                <w:sz w:val="24"/>
                <w:szCs w:val="24"/>
                <w:lang w:val="ru-RU"/>
              </w:rPr>
            </w:pP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призначенням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: 07.08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земельні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ділянки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загального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>
              <w:rPr>
                <w:bCs/>
                <w:i/>
                <w:sz w:val="24"/>
                <w:szCs w:val="24"/>
                <w:lang w:val="ru-RU"/>
              </w:rPr>
              <w:t>,</w:t>
            </w:r>
            <w:r w:rsidRPr="0027411C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які</w:t>
            </w:r>
            <w:proofErr w:type="spellEnd"/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використувуються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ru-RU"/>
              </w:rPr>
              <w:t xml:space="preserve">як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зелені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насадження</w:t>
            </w:r>
            <w:proofErr w:type="spellEnd"/>
            <w:r w:rsidRPr="0027411C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7411C">
              <w:rPr>
                <w:bCs/>
                <w:i/>
                <w:sz w:val="24"/>
                <w:szCs w:val="24"/>
                <w:lang w:val="ru-RU"/>
              </w:rPr>
              <w:t>загального</w:t>
            </w:r>
            <w:proofErr w:type="spellEnd"/>
            <w:r w:rsidRPr="0027411C">
              <w:rPr>
                <w:rFonts w:asciiTheme="minorHAnsi" w:eastAsiaTheme="minorHAnsi" w:hAnsiTheme="minorHAnsi" w:cstheme="minorBidi"/>
                <w:i/>
                <w:sz w:val="24"/>
                <w:szCs w:val="24"/>
                <w:lang w:val="ru-RU" w:eastAsia="en-US" w:bidi="ar-SA"/>
              </w:rPr>
              <w:t xml:space="preserve"> </w:t>
            </w:r>
            <w:proofErr w:type="spellStart"/>
            <w:r>
              <w:rPr>
                <w:bCs/>
                <w:i/>
                <w:sz w:val="24"/>
                <w:szCs w:val="24"/>
                <w:lang w:val="ru-RU"/>
              </w:rPr>
              <w:t>користування</w:t>
            </w:r>
            <w:proofErr w:type="spellEnd"/>
            <w:r>
              <w:rPr>
                <w:bCs/>
                <w:i/>
                <w:sz w:val="24"/>
                <w:szCs w:val="24"/>
                <w:lang w:val="ru-RU"/>
              </w:rPr>
              <w:t>.</w:t>
            </w:r>
          </w:p>
          <w:p w14:paraId="0A3D36BD" w14:textId="77777777" w:rsidR="00D800D2" w:rsidRPr="00873DAE" w:rsidRDefault="00D800D2" w:rsidP="00BA39F8">
            <w:pPr>
              <w:pStyle w:val="a5"/>
              <w:jc w:val="both"/>
              <w:rPr>
                <w:bCs/>
                <w:i/>
                <w:sz w:val="24"/>
                <w:szCs w:val="24"/>
                <w:lang w:val="ru-RU"/>
              </w:rPr>
            </w:pPr>
            <w:r w:rsidRPr="00873DAE">
              <w:rPr>
                <w:bCs/>
                <w:i/>
                <w:sz w:val="24"/>
                <w:szCs w:val="24"/>
              </w:rPr>
              <w:t xml:space="preserve">Рішенням Київської міської ради від 11.04.2024 № 433/8399 «Про затвердження технічних документацій із землеустрою   </w:t>
            </w:r>
            <w:r>
              <w:rPr>
                <w:bCs/>
                <w:i/>
                <w:sz w:val="24"/>
                <w:szCs w:val="24"/>
              </w:rPr>
              <w:t xml:space="preserve">щодо </w:t>
            </w:r>
            <w:r w:rsidRPr="00873DAE">
              <w:rPr>
                <w:bCs/>
                <w:i/>
                <w:sz w:val="24"/>
                <w:szCs w:val="24"/>
              </w:rPr>
              <w:t xml:space="preserve">         </w:t>
            </w:r>
          </w:p>
          <w:p w14:paraId="6969A1D0" w14:textId="77777777" w:rsidR="00D800D2" w:rsidRPr="00387B59" w:rsidRDefault="00D800D2" w:rsidP="00387B59">
            <w:pPr>
              <w:pStyle w:val="a5"/>
              <w:jc w:val="both"/>
              <w:rPr>
                <w:i/>
                <w:sz w:val="24"/>
                <w:szCs w:val="24"/>
              </w:rPr>
            </w:pPr>
            <w:proofErr w:type="spellStart"/>
            <w:r w:rsidRPr="00123073">
              <w:rPr>
                <w:bCs/>
                <w:i/>
                <w:sz w:val="24"/>
                <w:szCs w:val="24"/>
                <w:lang w:val="ru-RU"/>
              </w:rPr>
              <w:t>інвентаризації</w:t>
            </w:r>
            <w:proofErr w:type="spellEnd"/>
            <w:r w:rsidRPr="00123073">
              <w:rPr>
                <w:bCs/>
                <w:i/>
                <w:sz w:val="24"/>
                <w:szCs w:val="24"/>
                <w:lang w:val="ru-RU"/>
              </w:rPr>
              <w:t xml:space="preserve"> земель» </w:t>
            </w:r>
            <w:proofErr w:type="spellStart"/>
            <w:r w:rsidRPr="00123073">
              <w:rPr>
                <w:bCs/>
                <w:i/>
                <w:sz w:val="24"/>
                <w:szCs w:val="24"/>
                <w:lang w:val="ru-RU"/>
              </w:rPr>
              <w:t>затверджено</w:t>
            </w:r>
            <w:proofErr w:type="spellEnd"/>
            <w:r w:rsidRPr="0012307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73">
              <w:rPr>
                <w:bCs/>
                <w:i/>
                <w:sz w:val="24"/>
                <w:szCs w:val="24"/>
                <w:lang w:val="ru-RU"/>
              </w:rPr>
              <w:t>технічну</w:t>
            </w:r>
            <w:proofErr w:type="spellEnd"/>
            <w:r w:rsidRPr="0012307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73">
              <w:rPr>
                <w:bCs/>
                <w:i/>
                <w:sz w:val="24"/>
                <w:szCs w:val="24"/>
                <w:lang w:val="ru-RU"/>
              </w:rPr>
              <w:t>документацію</w:t>
            </w:r>
            <w:proofErr w:type="spellEnd"/>
            <w:r w:rsidRPr="0012307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23073">
              <w:rPr>
                <w:bCs/>
                <w:i/>
                <w:sz w:val="24"/>
                <w:szCs w:val="24"/>
                <w:lang w:val="ru-RU"/>
              </w:rPr>
              <w:t>із</w:t>
            </w:r>
            <w:proofErr w:type="spellEnd"/>
            <w:r w:rsidRPr="00123073">
              <w:rPr>
                <w:bCs/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23073">
              <w:rPr>
                <w:bCs/>
                <w:i/>
                <w:sz w:val="24"/>
                <w:szCs w:val="24"/>
                <w:lang w:val="ru-RU"/>
              </w:rPr>
              <w:t>землеустрою</w:t>
            </w:r>
            <w:proofErr w:type="spellEnd"/>
            <w:proofErr w:type="gramEnd"/>
            <w:r w:rsidRPr="00123073">
              <w:rPr>
                <w:bCs/>
                <w:i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23073">
              <w:rPr>
                <w:bCs/>
                <w:i/>
                <w:sz w:val="24"/>
                <w:szCs w:val="24"/>
                <w:lang w:val="ru-RU"/>
              </w:rPr>
              <w:t>щодо</w:t>
            </w:r>
            <w:proofErr w:type="spellEnd"/>
            <w:r w:rsidRPr="00123073"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23073">
              <w:rPr>
                <w:bCs/>
                <w:i/>
                <w:sz w:val="24"/>
                <w:szCs w:val="24"/>
                <w:lang w:val="ru-RU"/>
              </w:rPr>
              <w:t>інвентаризації</w:t>
            </w:r>
            <w:proofErr w:type="spellEnd"/>
            <w:r w:rsidRPr="00123073">
              <w:rPr>
                <w:bCs/>
                <w:i/>
                <w:sz w:val="24"/>
                <w:szCs w:val="24"/>
                <w:lang w:val="ru-RU"/>
              </w:rPr>
              <w:t xml:space="preserve"> земель на</w:t>
            </w:r>
            <w:r>
              <w:rPr>
                <w:bCs/>
                <w:i/>
                <w:sz w:val="24"/>
                <w:szCs w:val="24"/>
                <w:lang w:val="ru-RU"/>
              </w:rPr>
              <w:t xml:space="preserve"> </w:t>
            </w:r>
            <w:r w:rsidRPr="00387B59">
              <w:rPr>
                <w:i/>
                <w:sz w:val="24"/>
                <w:szCs w:val="24"/>
              </w:rPr>
              <w:t xml:space="preserve">території кадастрового кварталу </w:t>
            </w:r>
            <w:r>
              <w:rPr>
                <w:i/>
                <w:sz w:val="24"/>
                <w:szCs w:val="24"/>
              </w:rPr>
              <w:t>7</w:t>
            </w:r>
            <w:r w:rsidRPr="00387B59">
              <w:rPr>
                <w:i/>
                <w:sz w:val="24"/>
                <w:szCs w:val="24"/>
              </w:rPr>
              <w:t>9:</w:t>
            </w:r>
            <w:r>
              <w:rPr>
                <w:i/>
                <w:sz w:val="24"/>
                <w:szCs w:val="24"/>
              </w:rPr>
              <w:t>429</w:t>
            </w:r>
            <w:r w:rsidRPr="00387B59">
              <w:rPr>
                <w:i/>
                <w:sz w:val="24"/>
                <w:szCs w:val="24"/>
              </w:rPr>
              <w:t xml:space="preserve"> ( у тому числі  щодо земельн</w:t>
            </w:r>
            <w:r>
              <w:rPr>
                <w:i/>
                <w:sz w:val="24"/>
                <w:szCs w:val="24"/>
              </w:rPr>
              <w:t>их</w:t>
            </w:r>
            <w:r w:rsidRPr="00387B59">
              <w:rPr>
                <w:i/>
                <w:sz w:val="24"/>
                <w:szCs w:val="24"/>
              </w:rPr>
              <w:t xml:space="preserve"> ділян</w:t>
            </w:r>
            <w:r>
              <w:rPr>
                <w:i/>
                <w:sz w:val="24"/>
                <w:szCs w:val="24"/>
              </w:rPr>
              <w:t>ок</w:t>
            </w:r>
            <w:r w:rsidRPr="00387B59">
              <w:rPr>
                <w:i/>
                <w:sz w:val="24"/>
                <w:szCs w:val="24"/>
              </w:rPr>
              <w:t xml:space="preserve"> з кадастрови</w:t>
            </w:r>
            <w:r>
              <w:rPr>
                <w:i/>
                <w:sz w:val="24"/>
                <w:szCs w:val="24"/>
              </w:rPr>
              <w:t>ми</w:t>
            </w:r>
            <w:r w:rsidRPr="00387B59">
              <w:rPr>
                <w:i/>
                <w:sz w:val="24"/>
                <w:szCs w:val="24"/>
              </w:rPr>
              <w:t xml:space="preserve"> номер</w:t>
            </w:r>
            <w:r>
              <w:rPr>
                <w:i/>
                <w:sz w:val="24"/>
                <w:szCs w:val="24"/>
              </w:rPr>
              <w:t>ами 8000000000:79</w:t>
            </w:r>
            <w:r w:rsidRPr="00387B59">
              <w:rPr>
                <w:i/>
                <w:sz w:val="24"/>
                <w:szCs w:val="24"/>
              </w:rPr>
              <w:t>:</w:t>
            </w:r>
            <w:r>
              <w:rPr>
                <w:i/>
                <w:sz w:val="24"/>
                <w:szCs w:val="24"/>
              </w:rPr>
              <w:t>429</w:t>
            </w:r>
            <w:r w:rsidRPr="00387B59">
              <w:rPr>
                <w:i/>
                <w:sz w:val="24"/>
                <w:szCs w:val="24"/>
              </w:rPr>
              <w:t>:00</w:t>
            </w:r>
            <w:r>
              <w:rPr>
                <w:i/>
                <w:sz w:val="24"/>
                <w:szCs w:val="24"/>
              </w:rPr>
              <w:t xml:space="preserve">04, </w:t>
            </w:r>
            <w:r w:rsidRPr="00F142EE">
              <w:rPr>
                <w:bCs/>
                <w:i/>
                <w:sz w:val="24"/>
                <w:szCs w:val="24"/>
                <w:lang w:val="ru-RU"/>
              </w:rPr>
              <w:t>8000000000:79:429:0010</w:t>
            </w:r>
            <w:r w:rsidRPr="00F142EE">
              <w:rPr>
                <w:i/>
                <w:sz w:val="24"/>
                <w:szCs w:val="24"/>
              </w:rPr>
              <w:t>).</w:t>
            </w:r>
          </w:p>
          <w:p w14:paraId="14718866" w14:textId="386DA03E" w:rsidR="00D800D2" w:rsidRPr="00387B59" w:rsidRDefault="00D800D2" w:rsidP="00387B59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387B59">
              <w:rPr>
                <w:i/>
                <w:sz w:val="24"/>
                <w:szCs w:val="24"/>
              </w:rPr>
              <w:t xml:space="preserve"> Зазначаємо, що Департамент земельних ресурсів не може перебирати на себе повноваження Київської міської ради та приймати рішення про надання або відмову в наданні у постійне користування земельн</w:t>
            </w:r>
            <w:r w:rsidR="005B20A8">
              <w:rPr>
                <w:i/>
                <w:sz w:val="24"/>
                <w:szCs w:val="24"/>
              </w:rPr>
              <w:t>их</w:t>
            </w:r>
            <w:r w:rsidRPr="00387B59">
              <w:rPr>
                <w:i/>
                <w:sz w:val="24"/>
                <w:szCs w:val="24"/>
              </w:rPr>
              <w:t xml:space="preserve"> ділян</w:t>
            </w:r>
            <w:r w:rsidR="005B20A8">
              <w:rPr>
                <w:i/>
                <w:sz w:val="24"/>
                <w:szCs w:val="24"/>
              </w:rPr>
              <w:t>ок</w:t>
            </w:r>
            <w:r w:rsidRPr="00387B59">
              <w:rPr>
                <w:i/>
                <w:sz w:val="24"/>
                <w:szCs w:val="24"/>
              </w:rPr>
              <w:t>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5C2E6046" w14:textId="628A70BE" w:rsidR="00D800D2" w:rsidRPr="0027411C" w:rsidRDefault="00D800D2" w:rsidP="00387B59">
            <w:pPr>
              <w:pStyle w:val="a5"/>
              <w:jc w:val="both"/>
              <w:rPr>
                <w:bCs/>
                <w:i/>
                <w:sz w:val="24"/>
                <w:szCs w:val="24"/>
                <w:lang w:val="ru-RU"/>
              </w:rPr>
            </w:pPr>
            <w:r w:rsidRPr="00387B59">
              <w:rPr>
                <w:i/>
                <w:sz w:val="24"/>
                <w:szCs w:val="24"/>
              </w:rPr>
              <w:t xml:space="preserve"> Зважаючи на вказане, цей </w:t>
            </w:r>
            <w:proofErr w:type="spellStart"/>
            <w:r w:rsidRPr="00387B59">
              <w:rPr>
                <w:i/>
                <w:sz w:val="24"/>
                <w:szCs w:val="24"/>
              </w:rPr>
              <w:t>проєкт</w:t>
            </w:r>
            <w:proofErr w:type="spellEnd"/>
            <w:r w:rsidRPr="00387B59">
              <w:rPr>
                <w:i/>
                <w:sz w:val="24"/>
                <w:szCs w:val="24"/>
              </w:rPr>
              <w:t xml:space="preserve">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4F2FB518" w14:textId="77777777" w:rsidR="00174640" w:rsidRPr="00174640" w:rsidRDefault="00174640" w:rsidP="00174640">
      <w:pPr>
        <w:pStyle w:val="1"/>
        <w:shd w:val="clear" w:color="auto" w:fill="auto"/>
        <w:tabs>
          <w:tab w:val="left" w:pos="567"/>
        </w:tabs>
        <w:spacing w:after="0"/>
        <w:ind w:left="426" w:firstLine="0"/>
        <w:rPr>
          <w:sz w:val="24"/>
          <w:szCs w:val="24"/>
          <w:lang w:val="ru-RU"/>
        </w:rPr>
      </w:pPr>
    </w:p>
    <w:p w14:paraId="75D16C0C" w14:textId="5FE0D3F1" w:rsidR="004D1119" w:rsidRPr="004D1119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567"/>
        </w:tabs>
        <w:spacing w:after="0"/>
        <w:ind w:left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>Стан нормативно-</w:t>
      </w:r>
      <w:proofErr w:type="spellStart"/>
      <w:r w:rsidRPr="004D1119">
        <w:rPr>
          <w:b/>
          <w:bCs/>
          <w:sz w:val="24"/>
          <w:szCs w:val="24"/>
          <w:lang w:val="ru-RU"/>
        </w:rPr>
        <w:t>правової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бази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4D1119">
        <w:rPr>
          <w:b/>
          <w:bCs/>
          <w:sz w:val="24"/>
          <w:szCs w:val="24"/>
          <w:lang w:val="ru-RU"/>
        </w:rPr>
        <w:t>даній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сфері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правового </w:t>
      </w:r>
      <w:proofErr w:type="spellStart"/>
      <w:r w:rsidRPr="004D1119">
        <w:rPr>
          <w:b/>
          <w:bCs/>
          <w:sz w:val="24"/>
          <w:szCs w:val="24"/>
          <w:lang w:val="ru-RU"/>
        </w:rPr>
        <w:t>регулювання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78D13405" w14:textId="77777777" w:rsidR="00FB5AFC" w:rsidRPr="00FB5AFC" w:rsidRDefault="004D1119" w:rsidP="00281EF9">
      <w:pPr>
        <w:pStyle w:val="1"/>
        <w:shd w:val="clear" w:color="auto" w:fill="auto"/>
        <w:spacing w:after="0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Загальні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r w:rsidR="00FB5AFC" w:rsidRPr="00FB5AFC">
        <w:rPr>
          <w:sz w:val="24"/>
          <w:szCs w:val="24"/>
          <w:lang w:val="ru-RU"/>
        </w:rPr>
        <w:t xml:space="preserve">засади та порядок </w:t>
      </w:r>
      <w:proofErr w:type="spellStart"/>
      <w:r w:rsidR="00FB5AFC" w:rsidRPr="00FB5AFC">
        <w:rPr>
          <w:sz w:val="24"/>
          <w:szCs w:val="24"/>
          <w:lang w:val="ru-RU"/>
        </w:rPr>
        <w:t>надання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земельних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ділянок</w:t>
      </w:r>
      <w:proofErr w:type="spellEnd"/>
      <w:r w:rsidR="00FB5AFC" w:rsidRPr="00FB5AFC">
        <w:rPr>
          <w:sz w:val="24"/>
          <w:szCs w:val="24"/>
          <w:lang w:val="ru-RU"/>
        </w:rPr>
        <w:t xml:space="preserve"> у </w:t>
      </w:r>
      <w:proofErr w:type="spellStart"/>
      <w:r w:rsidR="00FB5AFC" w:rsidRPr="00FB5AFC">
        <w:rPr>
          <w:sz w:val="24"/>
          <w:szCs w:val="24"/>
          <w:lang w:val="ru-RU"/>
        </w:rPr>
        <w:t>користування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зацікавленим</w:t>
      </w:r>
      <w:proofErr w:type="spellEnd"/>
      <w:r w:rsidR="00FB5AFC" w:rsidRPr="00FB5AFC">
        <w:rPr>
          <w:sz w:val="24"/>
          <w:szCs w:val="24"/>
          <w:lang w:val="ru-RU"/>
        </w:rPr>
        <w:t xml:space="preserve"> особам </w:t>
      </w:r>
      <w:proofErr w:type="spellStart"/>
      <w:r w:rsidR="00FB5AFC" w:rsidRPr="00FB5AFC">
        <w:rPr>
          <w:sz w:val="24"/>
          <w:szCs w:val="24"/>
          <w:lang w:val="ru-RU"/>
        </w:rPr>
        <w:t>визначено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Земельним</w:t>
      </w:r>
      <w:proofErr w:type="spellEnd"/>
      <w:r w:rsidR="00FB5AFC" w:rsidRPr="00FB5AFC">
        <w:rPr>
          <w:sz w:val="24"/>
          <w:szCs w:val="24"/>
          <w:lang w:val="ru-RU"/>
        </w:rPr>
        <w:t xml:space="preserve"> кодексом </w:t>
      </w:r>
      <w:proofErr w:type="spellStart"/>
      <w:r w:rsidR="00FB5AFC" w:rsidRPr="00FB5AFC">
        <w:rPr>
          <w:sz w:val="24"/>
          <w:szCs w:val="24"/>
          <w:lang w:val="ru-RU"/>
        </w:rPr>
        <w:t>України</w:t>
      </w:r>
      <w:proofErr w:type="spellEnd"/>
      <w:r w:rsidR="00FB5AFC" w:rsidRPr="00FB5AFC">
        <w:rPr>
          <w:sz w:val="24"/>
          <w:szCs w:val="24"/>
          <w:lang w:val="ru-RU"/>
        </w:rPr>
        <w:t xml:space="preserve"> та Порядком </w:t>
      </w:r>
      <w:proofErr w:type="spellStart"/>
      <w:r w:rsidR="00FB5AFC" w:rsidRPr="00FB5AFC">
        <w:rPr>
          <w:sz w:val="24"/>
          <w:szCs w:val="24"/>
          <w:lang w:val="ru-RU"/>
        </w:rPr>
        <w:t>набуття</w:t>
      </w:r>
      <w:proofErr w:type="spellEnd"/>
      <w:r w:rsidR="00FB5AFC" w:rsidRPr="00FB5AFC">
        <w:rPr>
          <w:sz w:val="24"/>
          <w:szCs w:val="24"/>
          <w:lang w:val="ru-RU"/>
        </w:rPr>
        <w:t xml:space="preserve"> прав на землю </w:t>
      </w:r>
      <w:proofErr w:type="spellStart"/>
      <w:r w:rsidR="00FB5AFC" w:rsidRPr="00FB5AFC">
        <w:rPr>
          <w:sz w:val="24"/>
          <w:szCs w:val="24"/>
          <w:lang w:val="ru-RU"/>
        </w:rPr>
        <w:t>із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r w:rsidR="00FB5AFC" w:rsidRPr="00FB5AFC">
        <w:rPr>
          <w:sz w:val="24"/>
          <w:szCs w:val="24"/>
          <w:lang w:val="ru-RU"/>
        </w:rPr>
        <w:lastRenderedPageBreak/>
        <w:t xml:space="preserve">земель </w:t>
      </w:r>
      <w:proofErr w:type="spellStart"/>
      <w:r w:rsidR="00FB5AFC" w:rsidRPr="00FB5AFC">
        <w:rPr>
          <w:sz w:val="24"/>
          <w:szCs w:val="24"/>
          <w:lang w:val="ru-RU"/>
        </w:rPr>
        <w:t>комунальної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власності</w:t>
      </w:r>
      <w:proofErr w:type="spellEnd"/>
      <w:r w:rsidR="00FB5AFC" w:rsidRPr="00FB5AFC">
        <w:rPr>
          <w:sz w:val="24"/>
          <w:szCs w:val="24"/>
          <w:lang w:val="ru-RU"/>
        </w:rPr>
        <w:t xml:space="preserve"> у </w:t>
      </w:r>
      <w:proofErr w:type="spellStart"/>
      <w:r w:rsidR="00FB5AFC" w:rsidRPr="00FB5AFC">
        <w:rPr>
          <w:sz w:val="24"/>
          <w:szCs w:val="24"/>
          <w:lang w:val="ru-RU"/>
        </w:rPr>
        <w:t>місті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Києві</w:t>
      </w:r>
      <w:proofErr w:type="spellEnd"/>
      <w:r w:rsidR="00FB5AFC" w:rsidRPr="00FB5AFC">
        <w:rPr>
          <w:sz w:val="24"/>
          <w:szCs w:val="24"/>
          <w:lang w:val="ru-RU"/>
        </w:rPr>
        <w:t xml:space="preserve">, </w:t>
      </w:r>
      <w:proofErr w:type="spellStart"/>
      <w:r w:rsidR="00FB5AFC" w:rsidRPr="00FB5AFC">
        <w:rPr>
          <w:sz w:val="24"/>
          <w:szCs w:val="24"/>
          <w:lang w:val="ru-RU"/>
        </w:rPr>
        <w:t>затвердженим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рішенням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Київської</w:t>
      </w:r>
      <w:proofErr w:type="spellEnd"/>
      <w:r w:rsidR="00FB5AFC" w:rsidRPr="00FB5AFC">
        <w:rPr>
          <w:sz w:val="24"/>
          <w:szCs w:val="24"/>
          <w:lang w:val="ru-RU"/>
        </w:rPr>
        <w:t xml:space="preserve"> </w:t>
      </w:r>
      <w:proofErr w:type="spellStart"/>
      <w:r w:rsidR="00FB5AFC" w:rsidRPr="00FB5AFC">
        <w:rPr>
          <w:sz w:val="24"/>
          <w:szCs w:val="24"/>
          <w:lang w:val="ru-RU"/>
        </w:rPr>
        <w:t>міської</w:t>
      </w:r>
      <w:proofErr w:type="spellEnd"/>
      <w:r w:rsidR="00FB5AFC" w:rsidRPr="00FB5AFC">
        <w:rPr>
          <w:sz w:val="24"/>
          <w:szCs w:val="24"/>
          <w:lang w:val="ru-RU"/>
        </w:rPr>
        <w:t xml:space="preserve"> ради                           </w:t>
      </w:r>
      <w:proofErr w:type="spellStart"/>
      <w:r w:rsidR="00FB5AFC" w:rsidRPr="00FB5AFC">
        <w:rPr>
          <w:sz w:val="24"/>
          <w:szCs w:val="24"/>
          <w:lang w:val="ru-RU"/>
        </w:rPr>
        <w:t>від</w:t>
      </w:r>
      <w:proofErr w:type="spellEnd"/>
      <w:r w:rsidR="00FB5AFC" w:rsidRPr="00FB5AFC">
        <w:rPr>
          <w:sz w:val="24"/>
          <w:szCs w:val="24"/>
          <w:lang w:val="ru-RU"/>
        </w:rPr>
        <w:t xml:space="preserve"> 20.04.2017 № 241/2463.</w:t>
      </w:r>
    </w:p>
    <w:p w14:paraId="0CC59855" w14:textId="23EBAFB8" w:rsidR="00FB5AFC" w:rsidRDefault="00FB5AFC" w:rsidP="00281EF9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 w:rsidRPr="00FB5AFC">
        <w:rPr>
          <w:sz w:val="24"/>
          <w:szCs w:val="24"/>
          <w:lang w:val="uk-UA"/>
        </w:rPr>
        <w:t>Проєкт</w:t>
      </w:r>
      <w:proofErr w:type="spellEnd"/>
      <w:r w:rsidRPr="00FB5AFC">
        <w:rPr>
          <w:sz w:val="24"/>
          <w:szCs w:val="24"/>
          <w:lang w:val="uk-UA"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1371B9BE" w14:textId="77777777" w:rsidR="00FB5AFC" w:rsidRPr="00FB5AFC" w:rsidRDefault="00FB5AFC" w:rsidP="00281EF9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  <w:lang w:val="uk-UA"/>
        </w:rPr>
      </w:pPr>
      <w:proofErr w:type="spellStart"/>
      <w:r w:rsidRPr="00FB5AFC">
        <w:rPr>
          <w:sz w:val="24"/>
          <w:szCs w:val="24"/>
          <w:lang w:val="uk-UA"/>
        </w:rPr>
        <w:t>Проєкт</w:t>
      </w:r>
      <w:proofErr w:type="spellEnd"/>
      <w:r w:rsidRPr="00FB5AFC">
        <w:rPr>
          <w:sz w:val="24"/>
          <w:szCs w:val="24"/>
          <w:lang w:val="uk-UA"/>
        </w:rPr>
        <w:t xml:space="preserve"> рішення не містить службової інформації у розумінні статті 6 Закону України «Про доступ до публічної інформації».</w:t>
      </w:r>
    </w:p>
    <w:p w14:paraId="0CEF5EBB" w14:textId="77777777" w:rsidR="00FB5AFC" w:rsidRPr="00FB5AFC" w:rsidRDefault="00FB5AFC" w:rsidP="00281EF9">
      <w:pPr>
        <w:pStyle w:val="1"/>
        <w:shd w:val="clear" w:color="auto" w:fill="auto"/>
        <w:spacing w:after="0"/>
        <w:ind w:firstLine="425"/>
        <w:jc w:val="both"/>
        <w:rPr>
          <w:sz w:val="24"/>
          <w:szCs w:val="24"/>
          <w:lang w:val="ru-RU"/>
        </w:rPr>
      </w:pPr>
      <w:proofErr w:type="spellStart"/>
      <w:r w:rsidRPr="00FB5AFC">
        <w:rPr>
          <w:sz w:val="24"/>
          <w:szCs w:val="24"/>
          <w:lang w:val="ru-RU"/>
        </w:rPr>
        <w:t>Проєкт</w:t>
      </w:r>
      <w:proofErr w:type="spellEnd"/>
      <w:r w:rsidRPr="00FB5AFC">
        <w:rPr>
          <w:sz w:val="24"/>
          <w:szCs w:val="24"/>
          <w:lang w:val="ru-RU"/>
        </w:rPr>
        <w:t xml:space="preserve"> </w:t>
      </w:r>
      <w:proofErr w:type="spellStart"/>
      <w:r w:rsidRPr="00FB5AFC">
        <w:rPr>
          <w:sz w:val="24"/>
          <w:szCs w:val="24"/>
          <w:lang w:val="ru-RU"/>
        </w:rPr>
        <w:t>рішення</w:t>
      </w:r>
      <w:proofErr w:type="spellEnd"/>
      <w:r w:rsidRPr="00FB5AFC">
        <w:rPr>
          <w:sz w:val="24"/>
          <w:szCs w:val="24"/>
          <w:lang w:val="ru-RU"/>
        </w:rPr>
        <w:t xml:space="preserve"> </w:t>
      </w:r>
      <w:r w:rsidRPr="00FB5AFC">
        <w:rPr>
          <w:sz w:val="24"/>
          <w:szCs w:val="24"/>
          <w:lang w:val="uk-UA"/>
        </w:rPr>
        <w:t xml:space="preserve">не </w:t>
      </w:r>
      <w:proofErr w:type="spellStart"/>
      <w:r w:rsidRPr="00FB5AFC">
        <w:rPr>
          <w:sz w:val="24"/>
          <w:szCs w:val="24"/>
          <w:lang w:val="ru-RU"/>
        </w:rPr>
        <w:t>містить</w:t>
      </w:r>
      <w:proofErr w:type="spellEnd"/>
      <w:r w:rsidRPr="00FB5AFC">
        <w:rPr>
          <w:sz w:val="24"/>
          <w:szCs w:val="24"/>
          <w:lang w:val="ru-RU"/>
        </w:rPr>
        <w:t xml:space="preserve"> </w:t>
      </w:r>
      <w:proofErr w:type="spellStart"/>
      <w:r w:rsidRPr="00FB5AFC">
        <w:rPr>
          <w:sz w:val="24"/>
          <w:szCs w:val="24"/>
          <w:lang w:val="ru-RU"/>
        </w:rPr>
        <w:t>інформаці</w:t>
      </w:r>
      <w:proofErr w:type="spellEnd"/>
      <w:r w:rsidRPr="00FB5AFC">
        <w:rPr>
          <w:sz w:val="24"/>
          <w:szCs w:val="24"/>
          <w:lang w:val="uk-UA"/>
        </w:rPr>
        <w:t>ї</w:t>
      </w:r>
      <w:r w:rsidRPr="00FB5AFC">
        <w:rPr>
          <w:sz w:val="24"/>
          <w:szCs w:val="24"/>
          <w:lang w:val="ru-RU"/>
        </w:rPr>
        <w:t xml:space="preserve"> про </w:t>
      </w:r>
      <w:proofErr w:type="spellStart"/>
      <w:r w:rsidRPr="00FB5AFC">
        <w:rPr>
          <w:sz w:val="24"/>
          <w:szCs w:val="24"/>
          <w:lang w:val="ru-RU"/>
        </w:rPr>
        <w:t>фізичну</w:t>
      </w:r>
      <w:proofErr w:type="spellEnd"/>
      <w:r w:rsidRPr="00FB5AFC">
        <w:rPr>
          <w:sz w:val="24"/>
          <w:szCs w:val="24"/>
          <w:lang w:val="ru-RU"/>
        </w:rPr>
        <w:t xml:space="preserve"> особу (</w:t>
      </w:r>
      <w:proofErr w:type="spellStart"/>
      <w:r w:rsidRPr="00FB5AFC">
        <w:rPr>
          <w:sz w:val="24"/>
          <w:szCs w:val="24"/>
          <w:lang w:val="ru-RU"/>
        </w:rPr>
        <w:t>персональні</w:t>
      </w:r>
      <w:proofErr w:type="spellEnd"/>
      <w:r w:rsidRPr="00FB5AFC">
        <w:rPr>
          <w:sz w:val="24"/>
          <w:szCs w:val="24"/>
          <w:lang w:val="ru-RU"/>
        </w:rPr>
        <w:t xml:space="preserve"> </w:t>
      </w:r>
      <w:proofErr w:type="spellStart"/>
      <w:r w:rsidRPr="00FB5AFC">
        <w:rPr>
          <w:sz w:val="24"/>
          <w:szCs w:val="24"/>
          <w:lang w:val="ru-RU"/>
        </w:rPr>
        <w:t>дані</w:t>
      </w:r>
      <w:proofErr w:type="spellEnd"/>
      <w:r w:rsidRPr="00FB5AFC">
        <w:rPr>
          <w:sz w:val="24"/>
          <w:szCs w:val="24"/>
          <w:lang w:val="ru-RU"/>
        </w:rPr>
        <w:t xml:space="preserve">) у </w:t>
      </w:r>
      <w:proofErr w:type="spellStart"/>
      <w:r w:rsidRPr="00FB5AFC">
        <w:rPr>
          <w:sz w:val="24"/>
          <w:szCs w:val="24"/>
          <w:lang w:val="ru-RU"/>
        </w:rPr>
        <w:t>розумінні</w:t>
      </w:r>
      <w:proofErr w:type="spellEnd"/>
      <w:r w:rsidRPr="00FB5AFC">
        <w:rPr>
          <w:sz w:val="24"/>
          <w:szCs w:val="24"/>
          <w:lang w:val="ru-RU"/>
        </w:rPr>
        <w:t xml:space="preserve"> статей 11 та 21 Закону </w:t>
      </w:r>
      <w:proofErr w:type="spellStart"/>
      <w:r w:rsidRPr="00FB5AFC">
        <w:rPr>
          <w:sz w:val="24"/>
          <w:szCs w:val="24"/>
          <w:lang w:val="ru-RU"/>
        </w:rPr>
        <w:t>України</w:t>
      </w:r>
      <w:proofErr w:type="spellEnd"/>
      <w:r w:rsidRPr="00FB5AFC">
        <w:rPr>
          <w:sz w:val="24"/>
          <w:szCs w:val="24"/>
          <w:lang w:val="ru-RU"/>
        </w:rPr>
        <w:t xml:space="preserve"> «Про </w:t>
      </w:r>
      <w:proofErr w:type="spellStart"/>
      <w:r w:rsidRPr="00FB5AFC">
        <w:rPr>
          <w:sz w:val="24"/>
          <w:szCs w:val="24"/>
          <w:lang w:val="ru-RU"/>
        </w:rPr>
        <w:t>інформацію</w:t>
      </w:r>
      <w:proofErr w:type="spellEnd"/>
      <w:r w:rsidRPr="00FB5AFC">
        <w:rPr>
          <w:sz w:val="24"/>
          <w:szCs w:val="24"/>
          <w:lang w:val="ru-RU"/>
        </w:rPr>
        <w:t xml:space="preserve">» та </w:t>
      </w:r>
      <w:proofErr w:type="spellStart"/>
      <w:r w:rsidRPr="00FB5AFC">
        <w:rPr>
          <w:sz w:val="24"/>
          <w:szCs w:val="24"/>
          <w:lang w:val="ru-RU"/>
        </w:rPr>
        <w:t>статті</w:t>
      </w:r>
      <w:proofErr w:type="spellEnd"/>
      <w:r w:rsidRPr="00FB5AFC">
        <w:rPr>
          <w:sz w:val="24"/>
          <w:szCs w:val="24"/>
          <w:lang w:val="ru-RU"/>
        </w:rPr>
        <w:t xml:space="preserve"> 2 Закону </w:t>
      </w:r>
      <w:proofErr w:type="spellStart"/>
      <w:r w:rsidRPr="00FB5AFC">
        <w:rPr>
          <w:sz w:val="24"/>
          <w:szCs w:val="24"/>
          <w:lang w:val="ru-RU"/>
        </w:rPr>
        <w:t>України</w:t>
      </w:r>
      <w:proofErr w:type="spellEnd"/>
      <w:r w:rsidRPr="00FB5AFC">
        <w:rPr>
          <w:sz w:val="24"/>
          <w:szCs w:val="24"/>
          <w:lang w:val="ru-RU"/>
        </w:rPr>
        <w:t xml:space="preserve"> «Про </w:t>
      </w:r>
      <w:proofErr w:type="spellStart"/>
      <w:r w:rsidRPr="00FB5AFC">
        <w:rPr>
          <w:sz w:val="24"/>
          <w:szCs w:val="24"/>
          <w:lang w:val="ru-RU"/>
        </w:rPr>
        <w:t>захист</w:t>
      </w:r>
      <w:proofErr w:type="spellEnd"/>
      <w:r w:rsidRPr="00FB5AFC">
        <w:rPr>
          <w:sz w:val="24"/>
          <w:szCs w:val="24"/>
          <w:lang w:val="ru-RU"/>
        </w:rPr>
        <w:t xml:space="preserve"> </w:t>
      </w:r>
      <w:proofErr w:type="spellStart"/>
      <w:r w:rsidRPr="00FB5AFC">
        <w:rPr>
          <w:sz w:val="24"/>
          <w:szCs w:val="24"/>
          <w:lang w:val="ru-RU"/>
        </w:rPr>
        <w:t>персональних</w:t>
      </w:r>
      <w:proofErr w:type="spellEnd"/>
      <w:r w:rsidRPr="00FB5AFC">
        <w:rPr>
          <w:sz w:val="24"/>
          <w:szCs w:val="24"/>
          <w:lang w:val="ru-RU"/>
        </w:rPr>
        <w:t xml:space="preserve"> </w:t>
      </w:r>
      <w:proofErr w:type="spellStart"/>
      <w:r w:rsidRPr="00FB5AFC">
        <w:rPr>
          <w:sz w:val="24"/>
          <w:szCs w:val="24"/>
          <w:lang w:val="ru-RU"/>
        </w:rPr>
        <w:t>даних</w:t>
      </w:r>
      <w:proofErr w:type="spellEnd"/>
      <w:r w:rsidRPr="00FB5AFC">
        <w:rPr>
          <w:sz w:val="24"/>
          <w:szCs w:val="24"/>
          <w:lang w:val="ru-RU"/>
        </w:rPr>
        <w:t>».</w:t>
      </w:r>
    </w:p>
    <w:p w14:paraId="53421614" w14:textId="28C81EFB" w:rsidR="005639F6" w:rsidRDefault="005639F6" w:rsidP="00FB5AFC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</w:p>
    <w:p w14:paraId="2955D0AA" w14:textId="77777777" w:rsidR="004D1119" w:rsidRPr="00456FAA" w:rsidRDefault="004D1119" w:rsidP="00A43048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firstLine="142"/>
        <w:rPr>
          <w:sz w:val="24"/>
          <w:szCs w:val="24"/>
        </w:rPr>
      </w:pPr>
      <w:proofErr w:type="spellStart"/>
      <w:r w:rsidRPr="00456FAA">
        <w:rPr>
          <w:b/>
          <w:bCs/>
          <w:sz w:val="24"/>
          <w:szCs w:val="24"/>
        </w:rPr>
        <w:t>Фінансово-економічне</w:t>
      </w:r>
      <w:proofErr w:type="spellEnd"/>
      <w:r w:rsidRPr="00456FAA">
        <w:rPr>
          <w:b/>
          <w:bCs/>
          <w:sz w:val="24"/>
          <w:szCs w:val="24"/>
        </w:rPr>
        <w:t xml:space="preserve"> </w:t>
      </w:r>
      <w:proofErr w:type="spellStart"/>
      <w:r w:rsidRPr="00456FAA">
        <w:rPr>
          <w:b/>
          <w:bCs/>
          <w:sz w:val="24"/>
          <w:szCs w:val="24"/>
        </w:rPr>
        <w:t>обґрунтування</w:t>
      </w:r>
      <w:proofErr w:type="spellEnd"/>
      <w:r w:rsidRPr="00456FAA">
        <w:rPr>
          <w:b/>
          <w:bCs/>
          <w:sz w:val="24"/>
          <w:szCs w:val="24"/>
        </w:rPr>
        <w:t>.</w:t>
      </w:r>
    </w:p>
    <w:p w14:paraId="339C08F1" w14:textId="77777777" w:rsidR="00C347A8" w:rsidRPr="00C347A8" w:rsidRDefault="00C347A8" w:rsidP="00A0488C">
      <w:pPr>
        <w:pStyle w:val="1"/>
        <w:spacing w:after="100"/>
        <w:ind w:left="426" w:firstLine="0"/>
        <w:jc w:val="both"/>
        <w:rPr>
          <w:sz w:val="24"/>
          <w:szCs w:val="24"/>
          <w:lang w:val="ru-RU"/>
        </w:rPr>
      </w:pPr>
      <w:proofErr w:type="spellStart"/>
      <w:r w:rsidRPr="00C347A8">
        <w:rPr>
          <w:sz w:val="24"/>
          <w:szCs w:val="24"/>
          <w:lang w:val="ru-RU"/>
        </w:rPr>
        <w:t>Реалізація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рішення</w:t>
      </w:r>
      <w:proofErr w:type="spellEnd"/>
      <w:r w:rsidRPr="00C347A8">
        <w:rPr>
          <w:sz w:val="24"/>
          <w:szCs w:val="24"/>
          <w:lang w:val="ru-RU"/>
        </w:rPr>
        <w:t xml:space="preserve"> не </w:t>
      </w:r>
      <w:proofErr w:type="spellStart"/>
      <w:r w:rsidRPr="00C347A8">
        <w:rPr>
          <w:sz w:val="24"/>
          <w:szCs w:val="24"/>
          <w:lang w:val="ru-RU"/>
        </w:rPr>
        <w:t>потребує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додаткових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витрат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міського</w:t>
      </w:r>
      <w:proofErr w:type="spellEnd"/>
      <w:r w:rsidRPr="00C347A8">
        <w:rPr>
          <w:sz w:val="24"/>
          <w:szCs w:val="24"/>
          <w:lang w:val="ru-RU"/>
        </w:rPr>
        <w:t xml:space="preserve"> бюджету.</w:t>
      </w:r>
    </w:p>
    <w:p w14:paraId="040FE6E3" w14:textId="77777777" w:rsidR="00C347A8" w:rsidRPr="00C347A8" w:rsidRDefault="00C347A8" w:rsidP="00A0488C">
      <w:pPr>
        <w:pStyle w:val="1"/>
        <w:ind w:left="426" w:firstLine="0"/>
        <w:jc w:val="both"/>
        <w:rPr>
          <w:b/>
          <w:bCs/>
          <w:sz w:val="24"/>
          <w:szCs w:val="24"/>
          <w:lang w:val="ru-RU"/>
        </w:rPr>
      </w:pPr>
      <w:proofErr w:type="spellStart"/>
      <w:r w:rsidRPr="00C347A8">
        <w:rPr>
          <w:sz w:val="24"/>
          <w:szCs w:val="24"/>
          <w:lang w:val="ru-RU"/>
        </w:rPr>
        <w:t>Відповідно</w:t>
      </w:r>
      <w:proofErr w:type="spellEnd"/>
      <w:r w:rsidRPr="00C347A8">
        <w:rPr>
          <w:sz w:val="24"/>
          <w:szCs w:val="24"/>
          <w:lang w:val="ru-RU"/>
        </w:rPr>
        <w:t xml:space="preserve"> до </w:t>
      </w:r>
      <w:proofErr w:type="spellStart"/>
      <w:r w:rsidRPr="00C347A8">
        <w:rPr>
          <w:sz w:val="24"/>
          <w:szCs w:val="24"/>
          <w:lang w:val="ru-RU"/>
        </w:rPr>
        <w:t>Податкового</w:t>
      </w:r>
      <w:proofErr w:type="spellEnd"/>
      <w:r w:rsidRPr="00C347A8">
        <w:rPr>
          <w:sz w:val="24"/>
          <w:szCs w:val="24"/>
          <w:lang w:val="ru-RU"/>
        </w:rPr>
        <w:t xml:space="preserve"> кодексу </w:t>
      </w:r>
      <w:proofErr w:type="spellStart"/>
      <w:r w:rsidRPr="00C347A8">
        <w:rPr>
          <w:sz w:val="24"/>
          <w:szCs w:val="24"/>
          <w:lang w:val="ru-RU"/>
        </w:rPr>
        <w:t>України</w:t>
      </w:r>
      <w:proofErr w:type="spellEnd"/>
      <w:r w:rsidRPr="00C347A8">
        <w:rPr>
          <w:sz w:val="24"/>
          <w:szCs w:val="24"/>
          <w:lang w:val="ru-RU"/>
        </w:rPr>
        <w:t xml:space="preserve"> та </w:t>
      </w:r>
      <w:proofErr w:type="spellStart"/>
      <w:r w:rsidRPr="00C347A8">
        <w:rPr>
          <w:sz w:val="24"/>
          <w:szCs w:val="24"/>
          <w:lang w:val="ru-RU"/>
        </w:rPr>
        <w:t>Положення</w:t>
      </w:r>
      <w:proofErr w:type="spellEnd"/>
      <w:r w:rsidRPr="00C347A8">
        <w:rPr>
          <w:sz w:val="24"/>
          <w:szCs w:val="24"/>
          <w:lang w:val="ru-RU"/>
        </w:rPr>
        <w:t xml:space="preserve"> про плату за землю в </w:t>
      </w:r>
      <w:proofErr w:type="spellStart"/>
      <w:r w:rsidRPr="00C347A8">
        <w:rPr>
          <w:sz w:val="24"/>
          <w:szCs w:val="24"/>
          <w:lang w:val="ru-RU"/>
        </w:rPr>
        <w:t>місті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Києві</w:t>
      </w:r>
      <w:proofErr w:type="spellEnd"/>
      <w:r w:rsidRPr="00C347A8">
        <w:rPr>
          <w:sz w:val="24"/>
          <w:szCs w:val="24"/>
          <w:lang w:val="ru-RU"/>
        </w:rPr>
        <w:t xml:space="preserve">, </w:t>
      </w:r>
      <w:proofErr w:type="spellStart"/>
      <w:r w:rsidRPr="00C347A8">
        <w:rPr>
          <w:sz w:val="24"/>
          <w:szCs w:val="24"/>
          <w:lang w:val="ru-RU"/>
        </w:rPr>
        <w:t>затвердженого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рішенням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Київської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міської</w:t>
      </w:r>
      <w:proofErr w:type="spellEnd"/>
      <w:r w:rsidRPr="00C347A8">
        <w:rPr>
          <w:sz w:val="24"/>
          <w:szCs w:val="24"/>
          <w:lang w:val="ru-RU"/>
        </w:rPr>
        <w:t xml:space="preserve"> ради </w:t>
      </w:r>
      <w:proofErr w:type="spellStart"/>
      <w:r w:rsidRPr="00C347A8">
        <w:rPr>
          <w:sz w:val="24"/>
          <w:szCs w:val="24"/>
          <w:lang w:val="ru-RU"/>
        </w:rPr>
        <w:t>від</w:t>
      </w:r>
      <w:proofErr w:type="spellEnd"/>
      <w:r w:rsidRPr="00C347A8">
        <w:rPr>
          <w:sz w:val="24"/>
          <w:szCs w:val="24"/>
          <w:lang w:val="ru-RU"/>
        </w:rPr>
        <w:t xml:space="preserve"> 23.06.2011 № 242/5629 «Про </w:t>
      </w:r>
      <w:proofErr w:type="spellStart"/>
      <w:r w:rsidRPr="00C347A8">
        <w:rPr>
          <w:sz w:val="24"/>
          <w:szCs w:val="24"/>
          <w:lang w:val="ru-RU"/>
        </w:rPr>
        <w:t>встановлення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місцевих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податків</w:t>
      </w:r>
      <w:proofErr w:type="spellEnd"/>
      <w:r w:rsidRPr="00C347A8">
        <w:rPr>
          <w:sz w:val="24"/>
          <w:szCs w:val="24"/>
          <w:lang w:val="ru-RU"/>
        </w:rPr>
        <w:t xml:space="preserve"> і </w:t>
      </w:r>
      <w:proofErr w:type="spellStart"/>
      <w:r w:rsidRPr="00C347A8">
        <w:rPr>
          <w:sz w:val="24"/>
          <w:szCs w:val="24"/>
          <w:lang w:val="ru-RU"/>
        </w:rPr>
        <w:t>зборів</w:t>
      </w:r>
      <w:proofErr w:type="spellEnd"/>
      <w:r w:rsidRPr="00C347A8">
        <w:rPr>
          <w:sz w:val="24"/>
          <w:szCs w:val="24"/>
          <w:lang w:val="ru-RU"/>
        </w:rPr>
        <w:t xml:space="preserve"> у м. </w:t>
      </w:r>
      <w:proofErr w:type="spellStart"/>
      <w:r w:rsidRPr="00C347A8">
        <w:rPr>
          <w:sz w:val="24"/>
          <w:szCs w:val="24"/>
          <w:lang w:val="ru-RU"/>
        </w:rPr>
        <w:t>Києві</w:t>
      </w:r>
      <w:proofErr w:type="spellEnd"/>
      <w:r w:rsidRPr="00C347A8">
        <w:rPr>
          <w:sz w:val="24"/>
          <w:szCs w:val="24"/>
          <w:lang w:val="ru-RU"/>
        </w:rPr>
        <w:t>» (</w:t>
      </w:r>
      <w:proofErr w:type="spellStart"/>
      <w:r w:rsidRPr="00C347A8">
        <w:rPr>
          <w:sz w:val="24"/>
          <w:szCs w:val="24"/>
          <w:lang w:val="ru-RU"/>
        </w:rPr>
        <w:t>зі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змінами</w:t>
      </w:r>
      <w:proofErr w:type="spellEnd"/>
      <w:r w:rsidRPr="00C347A8">
        <w:rPr>
          <w:sz w:val="24"/>
          <w:szCs w:val="24"/>
          <w:lang w:val="ru-RU"/>
        </w:rPr>
        <w:t xml:space="preserve"> та </w:t>
      </w:r>
      <w:proofErr w:type="spellStart"/>
      <w:r w:rsidRPr="00C347A8">
        <w:rPr>
          <w:sz w:val="24"/>
          <w:szCs w:val="24"/>
          <w:lang w:val="ru-RU"/>
        </w:rPr>
        <w:t>доповненнями</w:t>
      </w:r>
      <w:proofErr w:type="spellEnd"/>
      <w:r w:rsidRPr="00C347A8">
        <w:rPr>
          <w:sz w:val="24"/>
          <w:szCs w:val="24"/>
          <w:lang w:val="ru-RU"/>
        </w:rPr>
        <w:t xml:space="preserve">) </w:t>
      </w:r>
      <w:proofErr w:type="spellStart"/>
      <w:r w:rsidRPr="00C347A8">
        <w:rPr>
          <w:sz w:val="24"/>
          <w:szCs w:val="24"/>
          <w:lang w:val="ru-RU"/>
        </w:rPr>
        <w:t>розрахунковий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розмір</w:t>
      </w:r>
      <w:proofErr w:type="spellEnd"/>
      <w:r w:rsidRPr="00C347A8">
        <w:rPr>
          <w:sz w:val="24"/>
          <w:szCs w:val="24"/>
          <w:lang w:val="ru-RU"/>
        </w:rPr>
        <w:t xml:space="preserve"> земельного </w:t>
      </w:r>
      <w:proofErr w:type="spellStart"/>
      <w:r w:rsidRPr="00C347A8">
        <w:rPr>
          <w:sz w:val="24"/>
          <w:szCs w:val="24"/>
          <w:lang w:val="ru-RU"/>
        </w:rPr>
        <w:t>податку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складатиме</w:t>
      </w:r>
      <w:proofErr w:type="spellEnd"/>
      <w:r w:rsidRPr="00C347A8">
        <w:rPr>
          <w:sz w:val="24"/>
          <w:szCs w:val="24"/>
          <w:lang w:val="ru-RU"/>
        </w:rPr>
        <w:t>:</w:t>
      </w:r>
      <w:r w:rsidRPr="00C347A8">
        <w:rPr>
          <w:b/>
          <w:bCs/>
          <w:sz w:val="24"/>
          <w:szCs w:val="24"/>
          <w:lang w:val="ru-RU"/>
        </w:rPr>
        <w:t xml:space="preserve"> </w:t>
      </w:r>
    </w:p>
    <w:p w14:paraId="71194411" w14:textId="7D451B7F" w:rsidR="00C347A8" w:rsidRPr="00C347A8" w:rsidRDefault="00C347A8" w:rsidP="00C347A8">
      <w:pPr>
        <w:pStyle w:val="1"/>
        <w:ind w:left="426" w:firstLine="0"/>
        <w:jc w:val="both"/>
        <w:rPr>
          <w:iCs/>
          <w:sz w:val="24"/>
          <w:szCs w:val="24"/>
          <w:lang w:val="ru-RU" w:bidi="uk-UA"/>
        </w:rPr>
      </w:pPr>
      <w:r w:rsidRPr="00C347A8">
        <w:rPr>
          <w:bCs/>
          <w:sz w:val="24"/>
          <w:szCs w:val="24"/>
          <w:lang w:val="ru-RU"/>
        </w:rPr>
        <w:t xml:space="preserve">- </w:t>
      </w:r>
      <w:r w:rsidRPr="00C347A8">
        <w:rPr>
          <w:sz w:val="24"/>
          <w:szCs w:val="24"/>
          <w:lang w:val="ru-RU"/>
        </w:rPr>
        <w:t xml:space="preserve">для </w:t>
      </w:r>
      <w:proofErr w:type="spellStart"/>
      <w:r w:rsidRPr="00C347A8">
        <w:rPr>
          <w:sz w:val="24"/>
          <w:szCs w:val="24"/>
          <w:lang w:val="ru-RU"/>
        </w:rPr>
        <w:t>земельної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ділянки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r w:rsidRPr="00C347A8">
        <w:rPr>
          <w:iCs/>
          <w:sz w:val="24"/>
          <w:szCs w:val="24"/>
          <w:lang w:val="ru-RU" w:bidi="uk-UA"/>
        </w:rPr>
        <w:t>8000000000:</w:t>
      </w:r>
      <w:r w:rsidR="00A0488C">
        <w:rPr>
          <w:iCs/>
          <w:sz w:val="24"/>
          <w:szCs w:val="24"/>
          <w:lang w:val="ru-RU" w:bidi="uk-UA"/>
        </w:rPr>
        <w:t>79</w:t>
      </w:r>
      <w:r w:rsidRPr="00C347A8">
        <w:rPr>
          <w:iCs/>
          <w:sz w:val="24"/>
          <w:szCs w:val="24"/>
          <w:lang w:val="ru-RU" w:bidi="uk-UA"/>
        </w:rPr>
        <w:t>:</w:t>
      </w:r>
      <w:r w:rsidR="00A0488C">
        <w:rPr>
          <w:iCs/>
          <w:sz w:val="24"/>
          <w:szCs w:val="24"/>
          <w:lang w:val="ru-RU" w:bidi="uk-UA"/>
        </w:rPr>
        <w:t>429</w:t>
      </w:r>
      <w:r w:rsidRPr="00C347A8">
        <w:rPr>
          <w:iCs/>
          <w:sz w:val="24"/>
          <w:szCs w:val="24"/>
          <w:lang w:val="ru-RU" w:bidi="uk-UA"/>
        </w:rPr>
        <w:t>:</w:t>
      </w:r>
      <w:r w:rsidR="00A0488C">
        <w:rPr>
          <w:iCs/>
          <w:sz w:val="24"/>
          <w:szCs w:val="24"/>
          <w:lang w:val="ru-RU" w:bidi="uk-UA"/>
        </w:rPr>
        <w:t>0004 –</w:t>
      </w:r>
      <w:r w:rsidRPr="00C347A8">
        <w:rPr>
          <w:iCs/>
          <w:sz w:val="24"/>
          <w:szCs w:val="24"/>
          <w:lang w:val="ru-RU" w:bidi="uk-UA"/>
        </w:rPr>
        <w:t xml:space="preserve"> </w:t>
      </w:r>
      <w:r w:rsidR="00A0488C" w:rsidRPr="0080303F">
        <w:rPr>
          <w:b/>
          <w:bCs/>
          <w:sz w:val="24"/>
          <w:szCs w:val="24"/>
          <w:lang w:val="ru-RU"/>
        </w:rPr>
        <w:t>153 717</w:t>
      </w:r>
      <w:r w:rsidRPr="0080303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80303F">
        <w:rPr>
          <w:b/>
          <w:sz w:val="24"/>
          <w:szCs w:val="24"/>
          <w:lang w:val="ru-RU"/>
        </w:rPr>
        <w:t>грн</w:t>
      </w:r>
      <w:proofErr w:type="spellEnd"/>
      <w:r w:rsidRPr="0080303F">
        <w:rPr>
          <w:b/>
          <w:bCs/>
          <w:sz w:val="24"/>
          <w:szCs w:val="24"/>
          <w:lang w:val="ru-RU"/>
        </w:rPr>
        <w:t xml:space="preserve"> </w:t>
      </w:r>
      <w:r w:rsidR="00A0488C" w:rsidRPr="0080303F">
        <w:rPr>
          <w:b/>
          <w:bCs/>
          <w:sz w:val="24"/>
          <w:szCs w:val="24"/>
          <w:lang w:val="ru-RU"/>
        </w:rPr>
        <w:t>27</w:t>
      </w:r>
      <w:r w:rsidRPr="0080303F">
        <w:rPr>
          <w:b/>
          <w:sz w:val="24"/>
          <w:szCs w:val="24"/>
          <w:lang w:val="ru-RU"/>
        </w:rPr>
        <w:t xml:space="preserve"> коп. (1%)</w:t>
      </w:r>
      <w:r w:rsidRPr="00C347A8">
        <w:rPr>
          <w:sz w:val="24"/>
          <w:szCs w:val="24"/>
          <w:lang w:val="ru-RU"/>
        </w:rPr>
        <w:t>;</w:t>
      </w:r>
    </w:p>
    <w:p w14:paraId="71552374" w14:textId="773A6841" w:rsidR="00C347A8" w:rsidRPr="00C347A8" w:rsidRDefault="00C347A8" w:rsidP="00C347A8">
      <w:pPr>
        <w:pStyle w:val="1"/>
        <w:jc w:val="both"/>
        <w:rPr>
          <w:iCs/>
          <w:sz w:val="24"/>
          <w:szCs w:val="24"/>
          <w:lang w:val="ru-RU" w:bidi="uk-UA"/>
        </w:rPr>
      </w:pPr>
      <w:r w:rsidRPr="00C347A8">
        <w:rPr>
          <w:bCs/>
          <w:sz w:val="24"/>
          <w:szCs w:val="24"/>
          <w:lang w:val="ru-RU"/>
        </w:rPr>
        <w:t xml:space="preserve">- </w:t>
      </w:r>
      <w:r w:rsidRPr="00C347A8">
        <w:rPr>
          <w:sz w:val="24"/>
          <w:szCs w:val="24"/>
          <w:lang w:val="ru-RU"/>
        </w:rPr>
        <w:t xml:space="preserve">для </w:t>
      </w:r>
      <w:proofErr w:type="spellStart"/>
      <w:r w:rsidRPr="00C347A8">
        <w:rPr>
          <w:sz w:val="24"/>
          <w:szCs w:val="24"/>
          <w:lang w:val="ru-RU"/>
        </w:rPr>
        <w:t>земельної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proofErr w:type="spellStart"/>
      <w:r w:rsidRPr="00C347A8">
        <w:rPr>
          <w:sz w:val="24"/>
          <w:szCs w:val="24"/>
          <w:lang w:val="ru-RU"/>
        </w:rPr>
        <w:t>ділянки</w:t>
      </w:r>
      <w:proofErr w:type="spellEnd"/>
      <w:r w:rsidRPr="00C347A8">
        <w:rPr>
          <w:sz w:val="24"/>
          <w:szCs w:val="24"/>
          <w:lang w:val="ru-RU"/>
        </w:rPr>
        <w:t xml:space="preserve"> </w:t>
      </w:r>
      <w:r w:rsidRPr="00C347A8">
        <w:rPr>
          <w:iCs/>
          <w:sz w:val="24"/>
          <w:szCs w:val="24"/>
          <w:lang w:val="ru-RU" w:bidi="uk-UA"/>
        </w:rPr>
        <w:t>8000000000:7</w:t>
      </w:r>
      <w:r w:rsidR="00A0488C">
        <w:rPr>
          <w:iCs/>
          <w:sz w:val="24"/>
          <w:szCs w:val="24"/>
          <w:lang w:val="ru-RU" w:bidi="uk-UA"/>
        </w:rPr>
        <w:t>9</w:t>
      </w:r>
      <w:r w:rsidRPr="00C347A8">
        <w:rPr>
          <w:iCs/>
          <w:sz w:val="24"/>
          <w:szCs w:val="24"/>
          <w:lang w:val="ru-RU" w:bidi="uk-UA"/>
        </w:rPr>
        <w:t>:</w:t>
      </w:r>
      <w:r w:rsidR="00A0488C">
        <w:rPr>
          <w:iCs/>
          <w:sz w:val="24"/>
          <w:szCs w:val="24"/>
          <w:lang w:val="ru-RU" w:bidi="uk-UA"/>
        </w:rPr>
        <w:t>429</w:t>
      </w:r>
      <w:r w:rsidRPr="00C347A8">
        <w:rPr>
          <w:iCs/>
          <w:sz w:val="24"/>
          <w:szCs w:val="24"/>
          <w:lang w:val="ru-RU" w:bidi="uk-UA"/>
        </w:rPr>
        <w:t>:00</w:t>
      </w:r>
      <w:r w:rsidR="00A0488C">
        <w:rPr>
          <w:iCs/>
          <w:sz w:val="24"/>
          <w:szCs w:val="24"/>
          <w:lang w:val="ru-RU" w:bidi="uk-UA"/>
        </w:rPr>
        <w:t>10</w:t>
      </w:r>
      <w:r w:rsidRPr="00C347A8">
        <w:rPr>
          <w:iCs/>
          <w:sz w:val="24"/>
          <w:szCs w:val="24"/>
          <w:lang w:val="ru-RU" w:bidi="uk-UA"/>
        </w:rPr>
        <w:t xml:space="preserve"> </w:t>
      </w:r>
      <w:r w:rsidR="00A0488C" w:rsidRPr="00A0488C">
        <w:rPr>
          <w:iCs/>
          <w:sz w:val="24"/>
          <w:szCs w:val="24"/>
          <w:lang w:val="ru-RU" w:bidi="uk-UA"/>
        </w:rPr>
        <w:t>–</w:t>
      </w:r>
      <w:r w:rsidR="00A0488C">
        <w:rPr>
          <w:iCs/>
          <w:sz w:val="24"/>
          <w:szCs w:val="24"/>
          <w:lang w:val="ru-RU" w:bidi="uk-UA"/>
        </w:rPr>
        <w:t xml:space="preserve"> </w:t>
      </w:r>
      <w:r w:rsidR="00A0488C" w:rsidRPr="0080303F">
        <w:rPr>
          <w:b/>
          <w:bCs/>
          <w:sz w:val="24"/>
          <w:szCs w:val="24"/>
          <w:lang w:val="ru-RU"/>
        </w:rPr>
        <w:t>35 965</w:t>
      </w:r>
      <w:r w:rsidRPr="0080303F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80303F">
        <w:rPr>
          <w:b/>
          <w:sz w:val="24"/>
          <w:szCs w:val="24"/>
          <w:lang w:val="ru-RU"/>
        </w:rPr>
        <w:t>грн</w:t>
      </w:r>
      <w:proofErr w:type="spellEnd"/>
      <w:r w:rsidRPr="0080303F">
        <w:rPr>
          <w:b/>
          <w:bCs/>
          <w:sz w:val="24"/>
          <w:szCs w:val="24"/>
          <w:lang w:val="ru-RU"/>
        </w:rPr>
        <w:t xml:space="preserve"> </w:t>
      </w:r>
      <w:r w:rsidR="00A0488C" w:rsidRPr="0080303F">
        <w:rPr>
          <w:b/>
          <w:bCs/>
          <w:sz w:val="24"/>
          <w:szCs w:val="24"/>
          <w:lang w:val="ru-RU"/>
        </w:rPr>
        <w:t>43</w:t>
      </w:r>
      <w:r w:rsidRPr="0080303F">
        <w:rPr>
          <w:b/>
          <w:sz w:val="24"/>
          <w:szCs w:val="24"/>
          <w:lang w:val="ru-RU"/>
        </w:rPr>
        <w:t xml:space="preserve"> коп. (1%)</w:t>
      </w:r>
      <w:r w:rsidR="0080303F">
        <w:rPr>
          <w:sz w:val="24"/>
          <w:szCs w:val="24"/>
          <w:lang w:val="ru-RU"/>
        </w:rPr>
        <w:t>.</w:t>
      </w:r>
    </w:p>
    <w:p w14:paraId="60096C99" w14:textId="77777777" w:rsidR="00582A2E" w:rsidRPr="004D1119" w:rsidRDefault="00582A2E" w:rsidP="00632F40">
      <w:pPr>
        <w:pStyle w:val="1"/>
        <w:shd w:val="clear" w:color="auto" w:fill="auto"/>
        <w:spacing w:after="100"/>
        <w:ind w:firstLine="426"/>
        <w:jc w:val="both"/>
        <w:rPr>
          <w:sz w:val="24"/>
          <w:szCs w:val="24"/>
          <w:lang w:val="ru-RU"/>
        </w:rPr>
      </w:pPr>
    </w:p>
    <w:p w14:paraId="6498103B" w14:textId="08899462" w:rsidR="004D1119" w:rsidRPr="000835E0" w:rsidRDefault="004D1119" w:rsidP="007778A0">
      <w:pPr>
        <w:pStyle w:val="1"/>
        <w:numPr>
          <w:ilvl w:val="0"/>
          <w:numId w:val="3"/>
        </w:numPr>
        <w:shd w:val="clear" w:color="auto" w:fill="auto"/>
        <w:tabs>
          <w:tab w:val="left" w:pos="624"/>
        </w:tabs>
        <w:spacing w:after="0"/>
        <w:ind w:left="0" w:firstLine="426"/>
        <w:rPr>
          <w:sz w:val="24"/>
          <w:szCs w:val="24"/>
          <w:lang w:val="ru-RU"/>
        </w:rPr>
      </w:pPr>
      <w:r w:rsidRPr="004D1119">
        <w:rPr>
          <w:b/>
          <w:bCs/>
          <w:sz w:val="24"/>
          <w:szCs w:val="24"/>
          <w:lang w:val="ru-RU"/>
        </w:rPr>
        <w:t xml:space="preserve">Прогноз </w:t>
      </w:r>
      <w:proofErr w:type="spellStart"/>
      <w:r w:rsidRPr="004D1119">
        <w:rPr>
          <w:b/>
          <w:bCs/>
          <w:sz w:val="24"/>
          <w:szCs w:val="24"/>
          <w:lang w:val="ru-RU"/>
        </w:rPr>
        <w:t>соціально-економічних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та </w:t>
      </w:r>
      <w:proofErr w:type="spellStart"/>
      <w:r w:rsidRPr="004D1119">
        <w:rPr>
          <w:b/>
          <w:bCs/>
          <w:sz w:val="24"/>
          <w:szCs w:val="24"/>
          <w:lang w:val="ru-RU"/>
        </w:rPr>
        <w:t>інших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наслідків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прийняття</w:t>
      </w:r>
      <w:proofErr w:type="spellEnd"/>
      <w:r w:rsidRPr="004D1119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4D1119">
        <w:rPr>
          <w:b/>
          <w:bCs/>
          <w:sz w:val="24"/>
          <w:szCs w:val="24"/>
          <w:lang w:val="ru-RU"/>
        </w:rPr>
        <w:t>рішення</w:t>
      </w:r>
      <w:proofErr w:type="spellEnd"/>
      <w:r w:rsidRPr="004D1119">
        <w:rPr>
          <w:b/>
          <w:bCs/>
          <w:sz w:val="24"/>
          <w:szCs w:val="24"/>
          <w:lang w:val="ru-RU"/>
        </w:rPr>
        <w:t>.</w:t>
      </w:r>
    </w:p>
    <w:p w14:paraId="5E52B3F9" w14:textId="4BFE3E72" w:rsidR="004D1119" w:rsidRDefault="004D1119" w:rsidP="004251B0">
      <w:pPr>
        <w:pStyle w:val="1"/>
        <w:shd w:val="clear" w:color="auto" w:fill="auto"/>
        <w:ind w:firstLine="426"/>
        <w:contextualSpacing/>
        <w:jc w:val="both"/>
        <w:rPr>
          <w:sz w:val="24"/>
          <w:szCs w:val="24"/>
          <w:lang w:val="ru-RU"/>
        </w:rPr>
      </w:pPr>
      <w:proofErr w:type="spellStart"/>
      <w:r w:rsidRPr="004D1119">
        <w:rPr>
          <w:sz w:val="24"/>
          <w:szCs w:val="24"/>
          <w:lang w:val="ru-RU"/>
        </w:rPr>
        <w:t>Наслідками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прийняття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розробленого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проєкту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рішення</w:t>
      </w:r>
      <w:proofErr w:type="spellEnd"/>
      <w:r w:rsidRPr="004D1119">
        <w:rPr>
          <w:sz w:val="24"/>
          <w:szCs w:val="24"/>
          <w:lang w:val="ru-RU"/>
        </w:rPr>
        <w:t xml:space="preserve"> стане</w:t>
      </w:r>
      <w:r w:rsidR="004251B0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реалізація</w:t>
      </w:r>
      <w:proofErr w:type="spellEnd"/>
      <w:r w:rsidRPr="004D1119">
        <w:rPr>
          <w:sz w:val="24"/>
          <w:szCs w:val="24"/>
          <w:lang w:val="ru-RU"/>
        </w:rPr>
        <w:t xml:space="preserve"> </w:t>
      </w:r>
      <w:proofErr w:type="spellStart"/>
      <w:r w:rsidRPr="004D1119">
        <w:rPr>
          <w:sz w:val="24"/>
          <w:szCs w:val="24"/>
          <w:lang w:val="ru-RU"/>
        </w:rPr>
        <w:t>зацікавленою</w:t>
      </w:r>
      <w:proofErr w:type="spellEnd"/>
      <w:r w:rsidRPr="004D1119">
        <w:rPr>
          <w:sz w:val="24"/>
          <w:szCs w:val="24"/>
          <w:lang w:val="ru-RU"/>
        </w:rPr>
        <w:t xml:space="preserve"> особою </w:t>
      </w:r>
      <w:proofErr w:type="spellStart"/>
      <w:r w:rsidRPr="004D1119">
        <w:rPr>
          <w:sz w:val="24"/>
          <w:szCs w:val="24"/>
          <w:lang w:val="ru-RU"/>
        </w:rPr>
        <w:t>своїх</w:t>
      </w:r>
      <w:proofErr w:type="spellEnd"/>
      <w:r w:rsidRPr="004D1119">
        <w:rPr>
          <w:sz w:val="24"/>
          <w:szCs w:val="24"/>
          <w:lang w:val="ru-RU"/>
        </w:rPr>
        <w:t xml:space="preserve"> прав </w:t>
      </w:r>
      <w:proofErr w:type="spellStart"/>
      <w:r w:rsidRPr="004D1119">
        <w:rPr>
          <w:sz w:val="24"/>
          <w:szCs w:val="24"/>
          <w:lang w:val="ru-RU"/>
        </w:rPr>
        <w:t>щодо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6D740F">
        <w:rPr>
          <w:sz w:val="24"/>
          <w:szCs w:val="24"/>
          <w:lang w:val="ru-RU"/>
        </w:rPr>
        <w:t>користування</w:t>
      </w:r>
      <w:proofErr w:type="spellEnd"/>
      <w:r w:rsidR="000C7B40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земельн</w:t>
      </w:r>
      <w:r w:rsidR="006D740F">
        <w:rPr>
          <w:sz w:val="24"/>
          <w:szCs w:val="24"/>
          <w:lang w:val="ru-RU"/>
        </w:rPr>
        <w:t>ими</w:t>
      </w:r>
      <w:proofErr w:type="spellEnd"/>
      <w:r w:rsidR="006D740F">
        <w:rPr>
          <w:sz w:val="24"/>
          <w:szCs w:val="24"/>
          <w:lang w:val="ru-RU"/>
        </w:rPr>
        <w:t xml:space="preserve"> </w:t>
      </w:r>
      <w:proofErr w:type="spellStart"/>
      <w:r w:rsidR="000C7B40">
        <w:rPr>
          <w:sz w:val="24"/>
          <w:szCs w:val="24"/>
          <w:lang w:val="ru-RU"/>
        </w:rPr>
        <w:t>ділянк</w:t>
      </w:r>
      <w:r w:rsidR="006D740F">
        <w:rPr>
          <w:sz w:val="24"/>
          <w:szCs w:val="24"/>
          <w:lang w:val="ru-RU"/>
        </w:rPr>
        <w:t>ами</w:t>
      </w:r>
      <w:proofErr w:type="spellEnd"/>
      <w:r w:rsidR="000C7B40">
        <w:rPr>
          <w:sz w:val="24"/>
          <w:szCs w:val="24"/>
          <w:lang w:val="ru-RU"/>
        </w:rPr>
        <w:t>.</w:t>
      </w:r>
    </w:p>
    <w:p w14:paraId="25CF3F62" w14:textId="77777777" w:rsidR="004D1119" w:rsidRPr="00EE1FDE" w:rsidRDefault="004D1119" w:rsidP="007778A0">
      <w:pPr>
        <w:pStyle w:val="1"/>
        <w:shd w:val="clear" w:color="auto" w:fill="auto"/>
        <w:spacing w:after="60"/>
        <w:ind w:firstLine="426"/>
        <w:contextualSpacing/>
        <w:rPr>
          <w:sz w:val="24"/>
          <w:szCs w:val="24"/>
          <w:lang w:val="ru-RU"/>
        </w:rPr>
      </w:pPr>
    </w:p>
    <w:p w14:paraId="1ABF69F8" w14:textId="77777777" w:rsidR="004D1119" w:rsidRPr="00582A2E" w:rsidRDefault="004D1119" w:rsidP="007778A0">
      <w:pPr>
        <w:pStyle w:val="20"/>
        <w:shd w:val="clear" w:color="auto" w:fill="auto"/>
        <w:spacing w:after="360"/>
        <w:ind w:firstLine="426"/>
        <w:jc w:val="left"/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</w:pP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Доповідач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: директор Департаменту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земельних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proofErr w:type="spellStart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>ресурсів</w:t>
      </w:r>
      <w:proofErr w:type="spellEnd"/>
      <w:r w:rsidRPr="004D1119">
        <w:rPr>
          <w:rFonts w:ascii="Times New Roman" w:hAnsi="Times New Roman" w:cs="Times New Roman"/>
          <w:i w:val="0"/>
          <w:iCs w:val="0"/>
          <w:sz w:val="20"/>
          <w:szCs w:val="20"/>
          <w:lang w:val="ru-RU"/>
        </w:rPr>
        <w:t xml:space="preserve"> </w:t>
      </w:r>
      <w:r w:rsidRPr="003413AA">
        <w:rPr>
          <w:rStyle w:val="aa"/>
          <w:rFonts w:ascii="Times New Roman" w:hAnsi="Times New Roman" w:cs="Times New Roman"/>
          <w:i w:val="0"/>
          <w:sz w:val="20"/>
          <w:szCs w:val="20"/>
          <w:lang w:val="ru-RU"/>
        </w:rPr>
        <w:t>Валентина ПЕЛИХ</w:t>
      </w: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7"/>
      </w:tblGrid>
      <w:tr w:rsidR="00C837C6" w14:paraId="7F218AC5" w14:textId="77777777" w:rsidTr="007778A0">
        <w:trPr>
          <w:trHeight w:val="663"/>
        </w:trPr>
        <w:tc>
          <w:tcPr>
            <w:tcW w:w="4814" w:type="dxa"/>
            <w:hideMark/>
          </w:tcPr>
          <w:p w14:paraId="2136CA60" w14:textId="77777777" w:rsidR="00281EF9" w:rsidRDefault="00281EF9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</w:p>
          <w:p w14:paraId="0F6B7835" w14:textId="70FFD261" w:rsidR="00C837C6" w:rsidRDefault="00256BA4" w:rsidP="00256BA4">
            <w:pPr>
              <w:pStyle w:val="30"/>
              <w:ind w:left="-105" w:hanging="15"/>
              <w:jc w:val="both"/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</w:pPr>
            <w:r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Директор </w:t>
            </w:r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Департаменту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земельних</w:t>
            </w:r>
            <w:proofErr w:type="spellEnd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837C6">
              <w:rPr>
                <w:rStyle w:val="aa"/>
                <w:rFonts w:eastAsia="Georgia"/>
                <w:b w:val="0"/>
                <w:sz w:val="24"/>
                <w:szCs w:val="24"/>
                <w:lang w:val="ru-RU"/>
              </w:rPr>
              <w:t>ресурсів</w:t>
            </w:r>
            <w:proofErr w:type="spellEnd"/>
          </w:p>
        </w:tc>
        <w:tc>
          <w:tcPr>
            <w:tcW w:w="4967" w:type="dxa"/>
          </w:tcPr>
          <w:p w14:paraId="16C036C6" w14:textId="77777777" w:rsidR="006A7C1F" w:rsidRDefault="006A7C1F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</w:p>
          <w:p w14:paraId="28EF4B1E" w14:textId="40C9BF64" w:rsidR="00C837C6" w:rsidRPr="0078503B" w:rsidRDefault="00C837C6" w:rsidP="009D6F39">
            <w:pPr>
              <w:pStyle w:val="30"/>
              <w:shd w:val="clear" w:color="auto" w:fill="auto"/>
              <w:jc w:val="right"/>
              <w:rPr>
                <w:rStyle w:val="aa"/>
                <w:rFonts w:eastAsia="Georgia"/>
                <w:b w:val="0"/>
                <w:sz w:val="24"/>
                <w:szCs w:val="24"/>
              </w:rPr>
            </w:pPr>
            <w:r w:rsidRPr="0078503B">
              <w:rPr>
                <w:rStyle w:val="aa"/>
                <w:rFonts w:eastAsia="Georgia"/>
                <w:b w:val="0"/>
                <w:sz w:val="24"/>
                <w:szCs w:val="24"/>
              </w:rPr>
              <w:t>Валентина ПЕЛИХ</w:t>
            </w:r>
          </w:p>
        </w:tc>
      </w:tr>
    </w:tbl>
    <w:p w14:paraId="44D5B5B5" w14:textId="77777777" w:rsidR="0050254F" w:rsidRDefault="0050254F">
      <w:pPr>
        <w:rPr>
          <w:lang w:val="ru-RU"/>
        </w:rPr>
      </w:pPr>
    </w:p>
    <w:p w14:paraId="55A8AA42" w14:textId="77777777" w:rsidR="00E41057" w:rsidRPr="004855E4" w:rsidRDefault="00E41057">
      <w:pPr>
        <w:rPr>
          <w:lang w:val="ru-RU"/>
        </w:rPr>
      </w:pPr>
    </w:p>
    <w:sectPr w:rsidR="00E41057" w:rsidRPr="004855E4" w:rsidSect="00C347A8">
      <w:headerReference w:type="default" r:id="rId11"/>
      <w:pgSz w:w="11906" w:h="16838" w:code="9"/>
      <w:pgMar w:top="993" w:right="758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0DF55" w14:textId="77777777" w:rsidR="002C2B0B" w:rsidRDefault="002C2B0B" w:rsidP="004D1119">
      <w:pPr>
        <w:spacing w:after="0" w:line="240" w:lineRule="auto"/>
      </w:pPr>
      <w:r>
        <w:separator/>
      </w:r>
    </w:p>
  </w:endnote>
  <w:endnote w:type="continuationSeparator" w:id="0">
    <w:p w14:paraId="3118C4B2" w14:textId="77777777" w:rsidR="002C2B0B" w:rsidRDefault="002C2B0B" w:rsidP="004D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C4D01" w14:textId="77777777" w:rsidR="002C2B0B" w:rsidRDefault="002C2B0B" w:rsidP="004D1119">
      <w:pPr>
        <w:spacing w:after="0" w:line="240" w:lineRule="auto"/>
      </w:pPr>
      <w:r>
        <w:separator/>
      </w:r>
    </w:p>
  </w:footnote>
  <w:footnote w:type="continuationSeparator" w:id="0">
    <w:p w14:paraId="1DFB7340" w14:textId="77777777" w:rsidR="002C2B0B" w:rsidRDefault="002C2B0B" w:rsidP="004D11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82F4E" w14:textId="77777777" w:rsidR="004D1119" w:rsidRDefault="00854FAD"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C82985" wp14:editId="1A63D85C">
              <wp:simplePos x="0" y="0"/>
              <wp:positionH relativeFrom="page">
                <wp:align>right</wp:align>
              </wp:positionH>
              <wp:positionV relativeFrom="paragraph">
                <wp:posOffset>-278130</wp:posOffset>
              </wp:positionV>
              <wp:extent cx="5410200" cy="447675"/>
              <wp:effectExtent l="0" t="0" r="0" b="9525"/>
              <wp:wrapSquare wrapText="bothSides"/>
              <wp:docPr id="2" name="Надпись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10200" cy="44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Times New Roman" w:eastAsia="Courier New" w:hAnsi="Times New Roman" w:cs="Times New Roman"/>
                              <w:i w:val="0"/>
                              <w:iCs w:val="0"/>
                              <w:color w:val="000000" w:themeColor="text1"/>
                              <w:sz w:val="16"/>
                              <w:szCs w:val="16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id w:val="1904484151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rFonts w:eastAsiaTheme="minorHAnsi"/>
                            </w:rPr>
                          </w:sdtEndPr>
                          <w:sdtContent>
                            <w:p w14:paraId="3B83B646" w14:textId="3DB75419" w:rsidR="00854FAD" w:rsidRPr="00643941" w:rsidRDefault="001C3C63" w:rsidP="001C3C63">
                              <w:pPr>
                                <w:pStyle w:val="20"/>
                                <w:shd w:val="clear" w:color="auto" w:fill="auto"/>
                                <w:spacing w:after="0"/>
                                <w:jc w:val="left"/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</w:t>
                              </w:r>
                              <w:r w:rsidR="00220EC2">
                                <w:rPr>
                                  <w:rFonts w:ascii="Times New Roman" w:eastAsia="Courier New" w:hAnsi="Times New Roman" w:cs="Times New Roman"/>
                                  <w:i w:val="0"/>
                                  <w:iCs w:val="0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Пояснювальна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записка № </w:t>
                              </w:r>
                              <w:r w:rsidR="00854FAD" w:rsidRPr="003413AA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ПЗН-89208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spellStart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від</w:t>
                              </w:r>
                              <w:proofErr w:type="spellEnd"/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B12087" w:rsidRPr="00B12087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11.12.2025</w:t>
                              </w:r>
                              <w:r w:rsidR="00854FAD" w:rsidRPr="00643941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до </w:t>
                              </w:r>
                              <w:proofErr w:type="spellStart"/>
                              <w:r w:rsidR="00565B29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справи</w:t>
                              </w:r>
                              <w:proofErr w:type="spellEnd"/>
                              <w:r w:rsidR="00565B29">
                                <w:rPr>
                                  <w:rFonts w:ascii="Times New Roman" w:hAnsi="Times New Roman" w:cs="Times New Roman"/>
                                  <w:i w:val="0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471448118</w:t>
                              </w:r>
                            </w:p>
                            <w:p w14:paraId="46F472CC" w14:textId="7BE004C4" w:rsidR="00854FAD" w:rsidRPr="00854FAD" w:rsidRDefault="00220EC2" w:rsidP="00220EC2">
                              <w:pPr>
                                <w:pStyle w:val="ab"/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7F3B00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ab/>
                              </w:r>
                              <w:r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uk-UA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                                                                              </w:t>
                              </w:r>
                              <w:proofErr w:type="spellStart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Сторінка</w:t>
                              </w:r>
                              <w:proofErr w:type="spellEnd"/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begin"/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instrText>PAGE   \* MERGEFORMAT</w:instrTex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separate"/>
                              </w:r>
                              <w:r w:rsidR="00371073" w:rsidRPr="00371073">
                                <w:rPr>
                                  <w:rFonts w:ascii="Times New Roman" w:hAnsi="Times New Roman" w:cs="Times New Roman"/>
                                  <w:noProof/>
                                  <w:color w:val="000000" w:themeColor="text1"/>
                                  <w:sz w:val="16"/>
                                  <w:szCs w:val="16"/>
                                  <w:lang w:val="ru-RU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4</w:t>
                              </w:r>
                              <w:r w:rsidR="00854FAD" w:rsidRPr="00854FAD">
                                <w:rPr>
                                  <w:rFonts w:ascii="Times New Roman" w:hAnsi="Times New Roman" w:cs="Times New Roman"/>
                                  <w:color w:val="000000" w:themeColor="text1"/>
                                  <w:sz w:val="16"/>
                                  <w:szCs w:val="1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C8298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7" type="#_x0000_t202" style="position:absolute;margin-left:374.8pt;margin-top:-21.9pt;width:426pt;height:35.2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" filled="f" stroked="f">
              <v:textbox>
                <w:txbxContent>
                  <w:sdt>
                    <w:sdtPr>
                      <w:rPr>
                        <w:rFonts w:ascii="Times New Roman" w:eastAsia="Courier New" w:hAnsi="Times New Roman" w:cs="Times New Roman"/>
                        <w:i w:val="0"/>
                        <w:iCs w:val="0"/>
                        <w:color w:val="000000" w:themeColor="text1"/>
                        <w:sz w:val="16"/>
                        <w:szCs w:val="16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id w:val="1904484151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rFonts w:eastAsiaTheme="minorHAnsi"/>
                      </w:rPr>
                    </w:sdtEndPr>
                    <w:sdtContent>
                      <w:p w14:paraId="3B83B646" w14:textId="3DB75419" w:rsidR="00854FAD" w:rsidRPr="00643941" w:rsidRDefault="001C3C63" w:rsidP="001C3C63">
                        <w:pPr>
                          <w:pStyle w:val="20"/>
                          <w:shd w:val="clear" w:color="auto" w:fill="auto"/>
                          <w:spacing w:after="0"/>
                          <w:jc w:val="left"/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</w:t>
                        </w:r>
                        <w:r w:rsidR="00220EC2">
                          <w:rPr>
                            <w:rFonts w:ascii="Times New Roman" w:eastAsia="Courier New" w:hAnsi="Times New Roman" w:cs="Times New Roman"/>
                            <w:i w:val="0"/>
                            <w:iCs w:val="0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Пояснювальна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записка № </w:t>
                        </w:r>
                        <w:r w:rsidR="00854FAD" w:rsidRPr="003413AA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ПЗН-89208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spellStart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від</w:t>
                        </w:r>
                        <w:proofErr w:type="spellEnd"/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B12087" w:rsidRPr="00B12087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11.12.2025</w:t>
                        </w:r>
                        <w:r w:rsidR="00854FAD" w:rsidRPr="00643941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до </w:t>
                        </w:r>
                        <w:proofErr w:type="spellStart"/>
                        <w:r w:rsidR="00565B29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справи</w:t>
                        </w:r>
                        <w:proofErr w:type="spellEnd"/>
                        <w:r w:rsidR="00565B29">
                          <w:rPr>
                            <w:rFonts w:ascii="Times New Roman" w:hAnsi="Times New Roman" w:cs="Times New Roman"/>
                            <w:i w:val="0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471448118</w:t>
                        </w:r>
                      </w:p>
                      <w:p w14:paraId="46F472CC" w14:textId="7BE004C4" w:rsidR="00854FAD" w:rsidRPr="00854FAD" w:rsidRDefault="00220EC2" w:rsidP="00220EC2">
                        <w:pPr>
                          <w:pStyle w:val="ab"/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7F3B00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ab/>
                        </w:r>
                        <w:r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uk-UA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                                                                              </w:t>
                        </w:r>
                        <w:proofErr w:type="spellStart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Сторінка</w:t>
                        </w:r>
                        <w:proofErr w:type="spellEnd"/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begin"/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instrText>PAGE   \* MERGEFORMAT</w:instrTex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separate"/>
                        </w:r>
                        <w:r w:rsidR="00371073" w:rsidRPr="00371073">
                          <w:rPr>
                            <w:rFonts w:ascii="Times New Roman" w:hAnsi="Times New Roman" w:cs="Times New Roman"/>
                            <w:noProof/>
                            <w:color w:val="000000" w:themeColor="text1"/>
                            <w:sz w:val="16"/>
                            <w:szCs w:val="16"/>
                            <w:lang w:val="ru-RU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4</w:t>
                        </w:r>
                        <w:r w:rsidR="00854FAD" w:rsidRPr="00854FAD">
                          <w:rPr>
                            <w:rFonts w:ascii="Times New Roman" w:hAnsi="Times New Roman" w:cs="Times New Roman"/>
                            <w:color w:val="000000" w:themeColor="text1"/>
                            <w:sz w:val="16"/>
                            <w:szCs w:val="1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527E5"/>
    <w:multiLevelType w:val="hybridMultilevel"/>
    <w:tmpl w:val="BC4657BA"/>
    <w:lvl w:ilvl="0" w:tplc="BE2882D6">
      <w:start w:val="1"/>
      <w:numFmt w:val="decimal"/>
      <w:lvlText w:val="%1."/>
      <w:lvlJc w:val="left"/>
      <w:pPr>
        <w:ind w:left="7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7" w:hanging="360"/>
      </w:pPr>
    </w:lvl>
    <w:lvl w:ilvl="2" w:tplc="0422001B" w:tentative="1">
      <w:start w:val="1"/>
      <w:numFmt w:val="lowerRoman"/>
      <w:lvlText w:val="%3."/>
      <w:lvlJc w:val="right"/>
      <w:pPr>
        <w:ind w:left="2167" w:hanging="180"/>
      </w:pPr>
    </w:lvl>
    <w:lvl w:ilvl="3" w:tplc="0422000F" w:tentative="1">
      <w:start w:val="1"/>
      <w:numFmt w:val="decimal"/>
      <w:lvlText w:val="%4."/>
      <w:lvlJc w:val="left"/>
      <w:pPr>
        <w:ind w:left="2887" w:hanging="360"/>
      </w:pPr>
    </w:lvl>
    <w:lvl w:ilvl="4" w:tplc="04220019" w:tentative="1">
      <w:start w:val="1"/>
      <w:numFmt w:val="lowerLetter"/>
      <w:lvlText w:val="%5."/>
      <w:lvlJc w:val="left"/>
      <w:pPr>
        <w:ind w:left="3607" w:hanging="360"/>
      </w:pPr>
    </w:lvl>
    <w:lvl w:ilvl="5" w:tplc="0422001B" w:tentative="1">
      <w:start w:val="1"/>
      <w:numFmt w:val="lowerRoman"/>
      <w:lvlText w:val="%6."/>
      <w:lvlJc w:val="right"/>
      <w:pPr>
        <w:ind w:left="4327" w:hanging="180"/>
      </w:pPr>
    </w:lvl>
    <w:lvl w:ilvl="6" w:tplc="0422000F" w:tentative="1">
      <w:start w:val="1"/>
      <w:numFmt w:val="decimal"/>
      <w:lvlText w:val="%7."/>
      <w:lvlJc w:val="left"/>
      <w:pPr>
        <w:ind w:left="5047" w:hanging="360"/>
      </w:pPr>
    </w:lvl>
    <w:lvl w:ilvl="7" w:tplc="04220019" w:tentative="1">
      <w:start w:val="1"/>
      <w:numFmt w:val="lowerLetter"/>
      <w:lvlText w:val="%8."/>
      <w:lvlJc w:val="left"/>
      <w:pPr>
        <w:ind w:left="5767" w:hanging="360"/>
      </w:pPr>
    </w:lvl>
    <w:lvl w:ilvl="8" w:tplc="0422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 w15:restartNumberingAfterBreak="0">
    <w:nsid w:val="31053AFC"/>
    <w:multiLevelType w:val="multilevel"/>
    <w:tmpl w:val="B982635C"/>
    <w:lvl w:ilvl="0">
      <w:start w:val="5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uk-UA" w:eastAsia="uk-UA" w:bidi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28873D7"/>
    <w:multiLevelType w:val="multilevel"/>
    <w:tmpl w:val="7714AC2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119"/>
    <w:rsid w:val="000052C0"/>
    <w:rsid w:val="0000689D"/>
    <w:rsid w:val="00065154"/>
    <w:rsid w:val="00067FBC"/>
    <w:rsid w:val="00072A72"/>
    <w:rsid w:val="000835E0"/>
    <w:rsid w:val="00084BB5"/>
    <w:rsid w:val="000A08FF"/>
    <w:rsid w:val="000A22D9"/>
    <w:rsid w:val="000B2BA4"/>
    <w:rsid w:val="000C7B40"/>
    <w:rsid w:val="000E32C6"/>
    <w:rsid w:val="00123073"/>
    <w:rsid w:val="00124E84"/>
    <w:rsid w:val="00147AD8"/>
    <w:rsid w:val="001518F9"/>
    <w:rsid w:val="00174640"/>
    <w:rsid w:val="001A5F31"/>
    <w:rsid w:val="001C273E"/>
    <w:rsid w:val="001C3C63"/>
    <w:rsid w:val="001E210B"/>
    <w:rsid w:val="002050D1"/>
    <w:rsid w:val="00214318"/>
    <w:rsid w:val="00220EC2"/>
    <w:rsid w:val="00221619"/>
    <w:rsid w:val="00225E17"/>
    <w:rsid w:val="002436DA"/>
    <w:rsid w:val="00256BA4"/>
    <w:rsid w:val="002620EA"/>
    <w:rsid w:val="00271BF9"/>
    <w:rsid w:val="0027411C"/>
    <w:rsid w:val="00281EF9"/>
    <w:rsid w:val="0029698A"/>
    <w:rsid w:val="00297849"/>
    <w:rsid w:val="002C2B0B"/>
    <w:rsid w:val="002C67E9"/>
    <w:rsid w:val="002E30E9"/>
    <w:rsid w:val="002F6C99"/>
    <w:rsid w:val="0032082A"/>
    <w:rsid w:val="003413AA"/>
    <w:rsid w:val="00355250"/>
    <w:rsid w:val="00371073"/>
    <w:rsid w:val="00372CDE"/>
    <w:rsid w:val="003756E5"/>
    <w:rsid w:val="00387B59"/>
    <w:rsid w:val="003B497B"/>
    <w:rsid w:val="003C4464"/>
    <w:rsid w:val="003C48D1"/>
    <w:rsid w:val="004136D3"/>
    <w:rsid w:val="004251B0"/>
    <w:rsid w:val="00437F15"/>
    <w:rsid w:val="0044297A"/>
    <w:rsid w:val="00457E5F"/>
    <w:rsid w:val="00465F9E"/>
    <w:rsid w:val="004855E4"/>
    <w:rsid w:val="00494F8F"/>
    <w:rsid w:val="004A3488"/>
    <w:rsid w:val="004A5DBD"/>
    <w:rsid w:val="004C6569"/>
    <w:rsid w:val="004D1119"/>
    <w:rsid w:val="004D1AAA"/>
    <w:rsid w:val="004D5BC3"/>
    <w:rsid w:val="004E72DC"/>
    <w:rsid w:val="004F0B86"/>
    <w:rsid w:val="0050254F"/>
    <w:rsid w:val="00511117"/>
    <w:rsid w:val="00527FE9"/>
    <w:rsid w:val="00555299"/>
    <w:rsid w:val="005639F6"/>
    <w:rsid w:val="005644E3"/>
    <w:rsid w:val="005659FB"/>
    <w:rsid w:val="00565B29"/>
    <w:rsid w:val="00582A2E"/>
    <w:rsid w:val="005B20A8"/>
    <w:rsid w:val="005D30F5"/>
    <w:rsid w:val="005F2210"/>
    <w:rsid w:val="005F7F74"/>
    <w:rsid w:val="0061027B"/>
    <w:rsid w:val="00632F40"/>
    <w:rsid w:val="00640A95"/>
    <w:rsid w:val="00643941"/>
    <w:rsid w:val="006449EB"/>
    <w:rsid w:val="00655180"/>
    <w:rsid w:val="00663205"/>
    <w:rsid w:val="0066447F"/>
    <w:rsid w:val="00677C54"/>
    <w:rsid w:val="00683654"/>
    <w:rsid w:val="006A677B"/>
    <w:rsid w:val="006A7C1F"/>
    <w:rsid w:val="006C251A"/>
    <w:rsid w:val="006C7FB9"/>
    <w:rsid w:val="006D740F"/>
    <w:rsid w:val="006E106A"/>
    <w:rsid w:val="006E10B3"/>
    <w:rsid w:val="006E2B55"/>
    <w:rsid w:val="006F2E3B"/>
    <w:rsid w:val="00723E8F"/>
    <w:rsid w:val="0073710C"/>
    <w:rsid w:val="00755554"/>
    <w:rsid w:val="00756E4A"/>
    <w:rsid w:val="00766B7D"/>
    <w:rsid w:val="007778A0"/>
    <w:rsid w:val="0078503B"/>
    <w:rsid w:val="00790638"/>
    <w:rsid w:val="007C10BC"/>
    <w:rsid w:val="007C400B"/>
    <w:rsid w:val="007E45BC"/>
    <w:rsid w:val="007E505F"/>
    <w:rsid w:val="007F2BBB"/>
    <w:rsid w:val="007F3B00"/>
    <w:rsid w:val="007F5918"/>
    <w:rsid w:val="007F7C2C"/>
    <w:rsid w:val="00800EA1"/>
    <w:rsid w:val="0080303F"/>
    <w:rsid w:val="0080577C"/>
    <w:rsid w:val="008117D2"/>
    <w:rsid w:val="00814D60"/>
    <w:rsid w:val="0082672C"/>
    <w:rsid w:val="00854FAD"/>
    <w:rsid w:val="0085512A"/>
    <w:rsid w:val="008710BD"/>
    <w:rsid w:val="00873DAE"/>
    <w:rsid w:val="008769BA"/>
    <w:rsid w:val="00877CE2"/>
    <w:rsid w:val="00886B09"/>
    <w:rsid w:val="008C5942"/>
    <w:rsid w:val="008C7B7E"/>
    <w:rsid w:val="00920863"/>
    <w:rsid w:val="009219EE"/>
    <w:rsid w:val="00923204"/>
    <w:rsid w:val="00980D39"/>
    <w:rsid w:val="009946E5"/>
    <w:rsid w:val="009C2462"/>
    <w:rsid w:val="009D44AA"/>
    <w:rsid w:val="009D6F39"/>
    <w:rsid w:val="009E5D57"/>
    <w:rsid w:val="00A0488C"/>
    <w:rsid w:val="00A21758"/>
    <w:rsid w:val="00A43048"/>
    <w:rsid w:val="00A62E96"/>
    <w:rsid w:val="00A703F6"/>
    <w:rsid w:val="00A83DF0"/>
    <w:rsid w:val="00AB5FB5"/>
    <w:rsid w:val="00AD1EEC"/>
    <w:rsid w:val="00AD3F6E"/>
    <w:rsid w:val="00AF1C8C"/>
    <w:rsid w:val="00AF3C96"/>
    <w:rsid w:val="00AF46FB"/>
    <w:rsid w:val="00B024A7"/>
    <w:rsid w:val="00B12087"/>
    <w:rsid w:val="00B35A38"/>
    <w:rsid w:val="00B36146"/>
    <w:rsid w:val="00B3699E"/>
    <w:rsid w:val="00B4075F"/>
    <w:rsid w:val="00B9251E"/>
    <w:rsid w:val="00BA1207"/>
    <w:rsid w:val="00BA39F8"/>
    <w:rsid w:val="00BA5977"/>
    <w:rsid w:val="00BC39D6"/>
    <w:rsid w:val="00BC5A16"/>
    <w:rsid w:val="00BE6672"/>
    <w:rsid w:val="00C074E5"/>
    <w:rsid w:val="00C15B54"/>
    <w:rsid w:val="00C23F8D"/>
    <w:rsid w:val="00C314F1"/>
    <w:rsid w:val="00C347A8"/>
    <w:rsid w:val="00C4570C"/>
    <w:rsid w:val="00C52A0C"/>
    <w:rsid w:val="00C53778"/>
    <w:rsid w:val="00C539BA"/>
    <w:rsid w:val="00C675D8"/>
    <w:rsid w:val="00C837C6"/>
    <w:rsid w:val="00CA36E6"/>
    <w:rsid w:val="00CD0A63"/>
    <w:rsid w:val="00D2776A"/>
    <w:rsid w:val="00D51353"/>
    <w:rsid w:val="00D75A6C"/>
    <w:rsid w:val="00D800D2"/>
    <w:rsid w:val="00D8083D"/>
    <w:rsid w:val="00DB42F8"/>
    <w:rsid w:val="00DC31BC"/>
    <w:rsid w:val="00DC4060"/>
    <w:rsid w:val="00DD4ADD"/>
    <w:rsid w:val="00DE2073"/>
    <w:rsid w:val="00DE2B79"/>
    <w:rsid w:val="00DE4C5E"/>
    <w:rsid w:val="00E321A3"/>
    <w:rsid w:val="00E41057"/>
    <w:rsid w:val="00E43047"/>
    <w:rsid w:val="00E754A8"/>
    <w:rsid w:val="00E93A88"/>
    <w:rsid w:val="00E970FE"/>
    <w:rsid w:val="00EA1843"/>
    <w:rsid w:val="00EA51FD"/>
    <w:rsid w:val="00EC186B"/>
    <w:rsid w:val="00EC27E4"/>
    <w:rsid w:val="00ED4D52"/>
    <w:rsid w:val="00F11FB4"/>
    <w:rsid w:val="00F142EE"/>
    <w:rsid w:val="00F31EEE"/>
    <w:rsid w:val="00F43735"/>
    <w:rsid w:val="00F43D48"/>
    <w:rsid w:val="00F60253"/>
    <w:rsid w:val="00F72F9E"/>
    <w:rsid w:val="00F7634F"/>
    <w:rsid w:val="00FB11FA"/>
    <w:rsid w:val="00FB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7B0BDA"/>
  <w15:chartTrackingRefBased/>
  <w15:docId w15:val="{EA997467-6C71-404F-AC31-F9B5FA93B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4D1119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111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1119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3">
    <w:name w:val="Основной текст_"/>
    <w:basedOn w:val="a0"/>
    <w:link w:val="1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4D1119"/>
    <w:rPr>
      <w:rFonts w:ascii="Georgia" w:eastAsia="Georgia" w:hAnsi="Georgia" w:cs="Georgia"/>
      <w:i/>
      <w:iCs/>
      <w:sz w:val="18"/>
      <w:szCs w:val="18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character" w:customStyle="1" w:styleId="a6">
    <w:name w:val="Другое_"/>
    <w:basedOn w:val="a0"/>
    <w:link w:val="a7"/>
    <w:rsid w:val="004D1119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D1119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D1119"/>
    <w:pPr>
      <w:widowControl w:val="0"/>
      <w:shd w:val="clear" w:color="auto" w:fill="FFFFFF"/>
      <w:spacing w:after="0" w:line="235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rsid w:val="004D1119"/>
    <w:pPr>
      <w:widowControl w:val="0"/>
      <w:shd w:val="clear" w:color="auto" w:fill="FFFFFF"/>
      <w:spacing w:after="0" w:line="214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50">
    <w:name w:val="Основной текст (5)"/>
    <w:basedOn w:val="a"/>
    <w:link w:val="5"/>
    <w:rsid w:val="004D111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3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Основной текст (2)"/>
    <w:basedOn w:val="a"/>
    <w:link w:val="2"/>
    <w:rsid w:val="004D1119"/>
    <w:pPr>
      <w:widowControl w:val="0"/>
      <w:shd w:val="clear" w:color="auto" w:fill="FFFFFF"/>
      <w:spacing w:after="140" w:line="269" w:lineRule="auto"/>
      <w:jc w:val="center"/>
    </w:pPr>
    <w:rPr>
      <w:rFonts w:ascii="Georgia" w:eastAsia="Georgia" w:hAnsi="Georgia" w:cs="Georgia"/>
      <w:i/>
      <w:iCs/>
      <w:sz w:val="18"/>
      <w:szCs w:val="18"/>
    </w:rPr>
  </w:style>
  <w:style w:type="paragraph" w:customStyle="1" w:styleId="a5">
    <w:name w:val="Подпись к таблице"/>
    <w:basedOn w:val="a"/>
    <w:link w:val="a4"/>
    <w:rsid w:val="004D1119"/>
    <w:pPr>
      <w:widowControl w:val="0"/>
      <w:shd w:val="clear" w:color="auto" w:fill="FFFFFF"/>
      <w:spacing w:after="0" w:line="269" w:lineRule="auto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7">
    <w:name w:val="Другое"/>
    <w:basedOn w:val="a"/>
    <w:link w:val="a6"/>
    <w:rsid w:val="004D1119"/>
    <w:pPr>
      <w:widowControl w:val="0"/>
      <w:shd w:val="clear" w:color="auto" w:fill="FFFFFF"/>
      <w:spacing w:after="80" w:line="240" w:lineRule="auto"/>
      <w:ind w:firstLine="4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4D1119"/>
    <w:pPr>
      <w:widowControl w:val="0"/>
      <w:shd w:val="clear" w:color="auto" w:fill="FFFFFF"/>
      <w:spacing w:after="80" w:line="264" w:lineRule="auto"/>
    </w:pPr>
    <w:rPr>
      <w:rFonts w:ascii="Times New Roman" w:eastAsia="Times New Roman" w:hAnsi="Times New Roman" w:cs="Times New Roman"/>
      <w:sz w:val="11"/>
      <w:szCs w:val="11"/>
    </w:rPr>
  </w:style>
  <w:style w:type="table" w:styleId="a8">
    <w:name w:val="Table Grid"/>
    <w:basedOn w:val="a1"/>
    <w:uiPriority w:val="39"/>
    <w:rsid w:val="004D11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val="uk-UA"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Emphasis"/>
    <w:basedOn w:val="a0"/>
    <w:uiPriority w:val="20"/>
    <w:qFormat/>
    <w:rsid w:val="004D1119"/>
    <w:rPr>
      <w:i/>
      <w:iCs/>
    </w:rPr>
  </w:style>
  <w:style w:type="character" w:styleId="aa">
    <w:name w:val="Strong"/>
    <w:basedOn w:val="a0"/>
    <w:uiPriority w:val="22"/>
    <w:qFormat/>
    <w:rsid w:val="004D1119"/>
    <w:rPr>
      <w:b/>
      <w:bCs/>
    </w:rPr>
  </w:style>
  <w:style w:type="paragraph" w:styleId="ab">
    <w:name w:val="header"/>
    <w:basedOn w:val="a"/>
    <w:link w:val="ac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854FAD"/>
  </w:style>
  <w:style w:type="paragraph" w:styleId="ad">
    <w:name w:val="footer"/>
    <w:basedOn w:val="a"/>
    <w:link w:val="ae"/>
    <w:uiPriority w:val="99"/>
    <w:unhideWhenUsed/>
    <w:rsid w:val="00854FA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854FAD"/>
  </w:style>
  <w:style w:type="paragraph" w:styleId="af">
    <w:name w:val="Balloon Text"/>
    <w:basedOn w:val="a"/>
    <w:link w:val="af0"/>
    <w:uiPriority w:val="99"/>
    <w:semiHidden/>
    <w:unhideWhenUsed/>
    <w:rsid w:val="00E41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E410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na.sizon\Documents\GitLab\depzemres\src\DepZemResApp\DocTemplate\request_qr_cod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061F1-774A-4893-A47E-75690ADE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1318</Words>
  <Characters>7516</Characters>
  <Application>Microsoft Office Word</Application>
  <DocSecurity>0</DocSecurity>
  <Lines>62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ЮР особа</vt:lpstr>
      <vt:lpstr/>
    </vt:vector>
  </TitlesOfParts>
  <Manager>Управління землеустрою</Manager>
  <Company>ДЕПАРТАМЕНТ ЗЕМЕЛЬНИХ РЕСУРСІВ</Company>
  <LinksUpToDate>false</LinksUpToDate>
  <CharactersWithSpaces>8817</CharactersWithSpaces>
  <SharedDoc>false</SharedDoc>
  <HyperlinkBase>134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ЮР особа</dc:title>
  <dc:subject/>
  <dc:creator>Сізон Олена Миколаївна</dc:creator>
  <cp:keywords>{"doc_type_id":134,"doc_type_name":"Пояснювальна записка ЮР особа","doc_type_file":"Пояснювальна_Записка_заява_юр_особа_передача_ДЦ_без_док.docx"}</cp:keywords>
  <dc:description/>
  <cp:lastModifiedBy>Гавриленко Марія Олексіївна</cp:lastModifiedBy>
  <cp:revision>97</cp:revision>
  <cp:lastPrinted>2025-12-29T14:27:00Z</cp:lastPrinted>
  <dcterms:created xsi:type="dcterms:W3CDTF">2025-12-11T09:57:00Z</dcterms:created>
  <dcterms:modified xsi:type="dcterms:W3CDTF">2025-12-29T14:33:00Z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2024-01-07T21:15:36Z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d89b227c-671f-40a3-b6a9-6d61e74f8796</vt:lpwstr>
  </property>
  <property fmtid="{D5CDD505-2E9C-101B-9397-08002B2CF9AE}" pid="8" name="MSIP_Label_defa4170-0d19-0005-0004-bc88714345d2_ContentBits">
    <vt:lpwstr>0</vt:lpwstr>
  </property>
</Properties>
</file>