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BB4209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uk-UA"/>
        </w:rPr>
      </w:pPr>
      <w:r w:rsidRPr="00BB4209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613924153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613924153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B4209">
        <w:rPr>
          <w:b/>
          <w:bCs/>
          <w:sz w:val="36"/>
          <w:szCs w:val="36"/>
          <w:lang w:val="uk-UA"/>
        </w:rPr>
        <w:t>ПОЯСНЮВАЛЬНА ЗАПИСКА</w:t>
      </w:r>
    </w:p>
    <w:p w14:paraId="320DCD9A" w14:textId="77777777" w:rsidR="00AB6376" w:rsidRPr="00BB4209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BB4209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0483C602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209">
        <w:rPr>
          <w:b/>
          <w:bCs/>
          <w:i w:val="0"/>
          <w:iCs w:val="0"/>
          <w:sz w:val="24"/>
          <w:szCs w:val="24"/>
          <w:lang w:val="uk-UA"/>
        </w:rPr>
        <w:t xml:space="preserve">№ ПЗН-88410 від </w:t>
      </w:r>
      <w:r w:rsidRPr="00BB4209">
        <w:rPr>
          <w:b/>
          <w:bCs/>
          <w:i w:val="0"/>
          <w:sz w:val="24"/>
          <w:szCs w:val="24"/>
          <w:lang w:val="uk-UA"/>
        </w:rPr>
        <w:t>28.11.2025</w:t>
      </w:r>
    </w:p>
    <w:p w14:paraId="569548BD" w14:textId="77777777" w:rsidR="00AB6376" w:rsidRPr="00BB4209" w:rsidRDefault="00AB6376" w:rsidP="00BB4209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uk-UA"/>
        </w:rPr>
      </w:pPr>
      <w:r w:rsidRPr="00BB4209">
        <w:rPr>
          <w:i w:val="0"/>
          <w:iCs w:val="0"/>
          <w:sz w:val="24"/>
          <w:szCs w:val="24"/>
          <w:lang w:val="uk-UA"/>
        </w:rPr>
        <w:t>до проєкту рішення Київської міської ради</w:t>
      </w:r>
      <w:r w:rsidRPr="00BB4209">
        <w:rPr>
          <w:i w:val="0"/>
          <w:sz w:val="24"/>
          <w:szCs w:val="24"/>
          <w:lang w:val="uk-UA"/>
        </w:rPr>
        <w:t>:</w:t>
      </w:r>
    </w:p>
    <w:p w14:paraId="3886A438" w14:textId="31C8303A" w:rsidR="00AB6376" w:rsidRPr="00BB4209" w:rsidRDefault="00AB6376" w:rsidP="00BB4209">
      <w:pPr>
        <w:pStyle w:val="a4"/>
        <w:shd w:val="clear" w:color="auto" w:fill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BB4209">
        <w:rPr>
          <w:rFonts w:eastAsia="Georgia"/>
          <w:b/>
          <w:i/>
          <w:iCs/>
          <w:sz w:val="24"/>
          <w:szCs w:val="24"/>
          <w:lang w:val="uk-UA"/>
        </w:rPr>
        <w:t xml:space="preserve">Про </w:t>
      </w:r>
      <w:r w:rsidR="00BB4209" w:rsidRPr="00BB4209">
        <w:rPr>
          <w:rFonts w:eastAsia="Georgia"/>
          <w:b/>
          <w:i/>
          <w:iCs/>
          <w:sz w:val="24"/>
          <w:szCs w:val="24"/>
          <w:lang w:val="uk-UA"/>
        </w:rPr>
        <w:t xml:space="preserve">надання Національному транспортному університету земельної ділянки у постійне користування для експлуатації та обслуговування учбово-бібліотечного корпусу, спорткомплексу, гуртожитків, допоміжних будівель та споруд університету на вул. Михайла Бойчука, 36-42 </w:t>
      </w:r>
      <w:r w:rsidR="00BB4209" w:rsidRPr="00BB4209">
        <w:rPr>
          <w:rFonts w:eastAsia="Georgia"/>
          <w:b/>
          <w:i/>
          <w:iCs/>
          <w:sz w:val="24"/>
          <w:szCs w:val="24"/>
          <w:lang w:val="uk-UA"/>
        </w:rPr>
        <w:br/>
        <w:t>у Печерському районі міста Києва</w:t>
      </w:r>
    </w:p>
    <w:p w14:paraId="16571185" w14:textId="77777777" w:rsidR="00BB4209" w:rsidRPr="00BB4209" w:rsidRDefault="00BB4209" w:rsidP="00BB4209">
      <w:pPr>
        <w:pStyle w:val="a4"/>
        <w:shd w:val="clear" w:color="auto" w:fill="auto"/>
        <w:ind w:right="2739"/>
        <w:jc w:val="center"/>
        <w:rPr>
          <w:b/>
          <w:sz w:val="24"/>
          <w:szCs w:val="24"/>
          <w:lang w:val="uk-UA"/>
        </w:rPr>
      </w:pPr>
    </w:p>
    <w:p w14:paraId="2056BCE8" w14:textId="77777777" w:rsidR="00AB6376" w:rsidRPr="00BB4209" w:rsidRDefault="00AB6376" w:rsidP="00BB4209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BB4209">
        <w:rPr>
          <w:sz w:val="24"/>
          <w:szCs w:val="24"/>
          <w:lang w:val="uk-UA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BB4209" w14:paraId="142814EF" w14:textId="77777777" w:rsidTr="00BB4209">
        <w:trPr>
          <w:cantSplit/>
          <w:trHeight w:val="217"/>
        </w:trPr>
        <w:tc>
          <w:tcPr>
            <w:tcW w:w="3266" w:type="dxa"/>
          </w:tcPr>
          <w:p w14:paraId="3A99CB7A" w14:textId="77777777" w:rsidR="00AB6376" w:rsidRPr="00BB4209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b w:val="0"/>
                <w:sz w:val="24"/>
                <w:szCs w:val="24"/>
                <w:lang w:val="uk-UA"/>
              </w:rPr>
              <w:t>Назва</w:t>
            </w:r>
            <w:r w:rsidR="00AB6376" w:rsidRPr="00BB4209">
              <w:rPr>
                <w:b w:val="0"/>
                <w:sz w:val="24"/>
                <w:szCs w:val="24"/>
                <w:lang w:val="uk-UA"/>
              </w:rPr>
              <w:tab/>
            </w:r>
          </w:p>
        </w:tc>
        <w:tc>
          <w:tcPr>
            <w:tcW w:w="6090" w:type="dxa"/>
          </w:tcPr>
          <w:p w14:paraId="391FCDD4" w14:textId="788D4A2D" w:rsidR="00AB6376" w:rsidRPr="00BB4209" w:rsidRDefault="00BB4209" w:rsidP="00BB4209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>Національний транспортний університет</w:t>
            </w:r>
          </w:p>
        </w:tc>
      </w:tr>
      <w:tr w:rsidR="00AB6376" w:rsidRPr="00BB4209" w14:paraId="095E8B0B" w14:textId="77777777" w:rsidTr="002E6951">
        <w:trPr>
          <w:cantSplit/>
          <w:trHeight w:val="831"/>
        </w:trPr>
        <w:tc>
          <w:tcPr>
            <w:tcW w:w="3266" w:type="dxa"/>
          </w:tcPr>
          <w:p w14:paraId="60B7E346" w14:textId="77777777" w:rsidR="00AB6376" w:rsidRPr="00BB4209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b w:val="0"/>
                <w:sz w:val="24"/>
                <w:szCs w:val="24"/>
                <w:lang w:val="uk-UA"/>
              </w:rPr>
              <w:t>Перелік засновників</w:t>
            </w:r>
          </w:p>
          <w:p w14:paraId="0996D517" w14:textId="77777777" w:rsidR="00AB6376" w:rsidRPr="00BB4209" w:rsidRDefault="00FB5D25" w:rsidP="002E6951">
            <w:pPr>
              <w:pStyle w:val="a7"/>
              <w:ind w:hanging="113"/>
              <w:rPr>
                <w:b w:val="0"/>
                <w:sz w:val="16"/>
                <w:szCs w:val="16"/>
                <w:lang w:val="uk-UA"/>
              </w:rPr>
            </w:pP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b w:val="0"/>
                <w:sz w:val="24"/>
                <w:szCs w:val="24"/>
                <w:lang w:val="uk-UA"/>
              </w:rPr>
              <w:t>(учасників) юридичної особи</w:t>
            </w:r>
            <w:r w:rsidR="00AB6376" w:rsidRPr="00BB4209">
              <w:rPr>
                <w:b w:val="0"/>
                <w:sz w:val="16"/>
                <w:szCs w:val="16"/>
                <w:lang w:val="uk-UA"/>
              </w:rPr>
              <w:t>*</w:t>
            </w:r>
          </w:p>
          <w:p w14:paraId="7A7992F7" w14:textId="77777777" w:rsidR="002E6951" w:rsidRPr="00BB4209" w:rsidRDefault="002E6951" w:rsidP="002E6951">
            <w:pPr>
              <w:pStyle w:val="a7"/>
              <w:ind w:hanging="113"/>
              <w:rPr>
                <w:b w:val="0"/>
                <w:sz w:val="16"/>
                <w:szCs w:val="16"/>
                <w:lang w:val="uk-UA"/>
              </w:rPr>
            </w:pPr>
          </w:p>
          <w:p w14:paraId="2508161A" w14:textId="77777777" w:rsidR="002E6951" w:rsidRPr="00BB4209" w:rsidRDefault="002E6951" w:rsidP="002E6951">
            <w:pPr>
              <w:pStyle w:val="a7"/>
              <w:ind w:hanging="113"/>
              <w:rPr>
                <w:b w:val="0"/>
                <w:sz w:val="16"/>
                <w:szCs w:val="16"/>
                <w:lang w:val="uk-UA"/>
              </w:rPr>
            </w:pPr>
          </w:p>
          <w:p w14:paraId="4244AD66" w14:textId="77777777" w:rsidR="002E6951" w:rsidRPr="00BB4209" w:rsidRDefault="002E6951" w:rsidP="002E6951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</w:p>
          <w:p w14:paraId="5FBD069B" w14:textId="77777777" w:rsidR="00AB6376" w:rsidRPr="00BB4209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090" w:type="dxa"/>
          </w:tcPr>
          <w:p w14:paraId="3481D76C" w14:textId="77777777" w:rsidR="00BB4209" w:rsidRPr="00BB4209" w:rsidRDefault="00BB4209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 xml:space="preserve">МІНІСТЕРСТВО ОСВІТИ І НАУКИ УКРАЇНИ, </w:t>
            </w:r>
          </w:p>
          <w:p w14:paraId="525C2D13" w14:textId="77777777" w:rsidR="00BB4209" w:rsidRPr="00BB4209" w:rsidRDefault="00BB4209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 xml:space="preserve">Код ЄДРПОУ:38621185, </w:t>
            </w:r>
          </w:p>
          <w:p w14:paraId="0723DBB2" w14:textId="77777777" w:rsidR="00BB4209" w:rsidRPr="00BB4209" w:rsidRDefault="00BB4209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 xml:space="preserve">резидентство: Україна, </w:t>
            </w:r>
          </w:p>
          <w:p w14:paraId="3896D009" w14:textId="77777777" w:rsidR="00BB4209" w:rsidRPr="00BB4209" w:rsidRDefault="00BB4209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 xml:space="preserve">Місцезнаходження: Україна, 01135, місто Київ, ПРОСПЕКТ ПЕРЕМОГИ, будинок 10, </w:t>
            </w:r>
          </w:p>
          <w:p w14:paraId="71B35F5E" w14:textId="6429F487" w:rsidR="00AB6376" w:rsidRPr="00BB4209" w:rsidRDefault="00BB4209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>Розмір частки засновника (учасника): 0,00</w:t>
            </w:r>
          </w:p>
        </w:tc>
      </w:tr>
      <w:tr w:rsidR="00AB6376" w:rsidRPr="00BB4209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Pr="00BB4209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b w:val="0"/>
                <w:sz w:val="24"/>
                <w:szCs w:val="24"/>
                <w:lang w:val="uk-UA"/>
              </w:rPr>
              <w:t xml:space="preserve">Кінцевий бенефіціарний </w:t>
            </w: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</w:p>
          <w:p w14:paraId="6DEF656B" w14:textId="77777777" w:rsidR="00AB6376" w:rsidRPr="00BB4209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b w:val="0"/>
                <w:sz w:val="24"/>
                <w:szCs w:val="24"/>
                <w:lang w:val="uk-UA"/>
              </w:rPr>
              <w:t>власник (контролер)</w:t>
            </w:r>
            <w:r w:rsidR="00AB6376" w:rsidRPr="00BB4209">
              <w:rPr>
                <w:b w:val="0"/>
                <w:sz w:val="16"/>
                <w:szCs w:val="16"/>
                <w:lang w:val="uk-UA"/>
              </w:rPr>
              <w:t>*</w:t>
            </w:r>
          </w:p>
          <w:p w14:paraId="1412B3A2" w14:textId="77777777" w:rsidR="00AB6376" w:rsidRPr="00BB4209" w:rsidRDefault="00AB6376" w:rsidP="0074110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6090" w:type="dxa"/>
          </w:tcPr>
          <w:p w14:paraId="2C8207C6" w14:textId="44101CFA" w:rsidR="00AB6376" w:rsidRPr="00BB4209" w:rsidRDefault="00BB4209" w:rsidP="00BB4209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>п.</w:t>
            </w:r>
            <w:r w:rsidR="001052F4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r w:rsidRPr="00BB4209">
              <w:rPr>
                <w:b w:val="0"/>
                <w:i/>
                <w:sz w:val="24"/>
                <w:szCs w:val="24"/>
                <w:lang w:val="uk-UA"/>
              </w:rPr>
              <w:t>9 ч.</w:t>
            </w:r>
            <w:r w:rsidR="001052F4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r w:rsidRPr="00BB4209">
              <w:rPr>
                <w:b w:val="0"/>
                <w:i/>
                <w:sz w:val="24"/>
                <w:szCs w:val="24"/>
                <w:lang w:val="uk-UA"/>
              </w:rPr>
              <w:t>2 ст.</w:t>
            </w:r>
            <w:r w:rsidR="001052F4">
              <w:rPr>
                <w:b w:val="0"/>
                <w:i/>
                <w:sz w:val="24"/>
                <w:szCs w:val="24"/>
                <w:lang w:val="uk-UA"/>
              </w:rPr>
              <w:t xml:space="preserve"> </w:t>
            </w:r>
            <w:r w:rsidRPr="00BB4209">
              <w:rPr>
                <w:b w:val="0"/>
                <w:i/>
                <w:sz w:val="24"/>
                <w:szCs w:val="24"/>
                <w:lang w:val="uk-UA"/>
              </w:rPr>
              <w:t>9 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AB6376" w:rsidRPr="00BB4209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B4209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BB4209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BB4209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BB4209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BB4209">
              <w:rPr>
                <w:b w:val="0"/>
                <w:i/>
                <w:sz w:val="24"/>
                <w:szCs w:val="24"/>
                <w:lang w:val="uk-UA"/>
              </w:rPr>
              <w:t>21.11.2025</w:t>
            </w:r>
            <w:r w:rsidRPr="00BB420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BB4209">
              <w:rPr>
                <w:b w:val="0"/>
                <w:i/>
                <w:sz w:val="24"/>
                <w:szCs w:val="24"/>
                <w:lang w:val="uk-UA"/>
              </w:rPr>
              <w:t>№ 613924153</w:t>
            </w:r>
          </w:p>
        </w:tc>
      </w:tr>
    </w:tbl>
    <w:p w14:paraId="18291978" w14:textId="77777777" w:rsidR="00AB6376" w:rsidRPr="00BB4209" w:rsidRDefault="00AB6376" w:rsidP="00AB6376">
      <w:pPr>
        <w:spacing w:line="1" w:lineRule="exact"/>
      </w:pPr>
    </w:p>
    <w:p w14:paraId="7BC2CA83" w14:textId="77777777" w:rsidR="00AB6376" w:rsidRPr="00BB4209" w:rsidRDefault="002E6951" w:rsidP="002E6951">
      <w:pPr>
        <w:pStyle w:val="a7"/>
        <w:shd w:val="clear" w:color="auto" w:fill="auto"/>
        <w:ind w:left="353" w:hanging="211"/>
        <w:rPr>
          <w:b w:val="0"/>
          <w:lang w:val="uk-UA"/>
        </w:rPr>
      </w:pPr>
      <w:r w:rsidRPr="00BB4209">
        <w:rPr>
          <w:b w:val="0"/>
          <w:sz w:val="16"/>
          <w:szCs w:val="16"/>
          <w:lang w:val="uk-UA"/>
        </w:rPr>
        <w:t>*</w:t>
      </w:r>
      <w:r w:rsidRPr="00BB4209">
        <w:rPr>
          <w:b w:val="0"/>
          <w:lang w:val="uk-UA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7ADFED16" w14:textId="77777777" w:rsidR="002E6951" w:rsidRPr="001052F4" w:rsidRDefault="002E6951" w:rsidP="002E6951">
      <w:pPr>
        <w:pStyle w:val="a7"/>
        <w:shd w:val="clear" w:color="auto" w:fill="auto"/>
        <w:ind w:left="353" w:hanging="211"/>
        <w:rPr>
          <w:sz w:val="16"/>
          <w:szCs w:val="16"/>
          <w:lang w:val="uk-UA"/>
        </w:rPr>
      </w:pPr>
    </w:p>
    <w:p w14:paraId="7B975B9A" w14:textId="4AE80333" w:rsidR="00AB6376" w:rsidRPr="00BB4209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BB4209">
        <w:rPr>
          <w:sz w:val="24"/>
          <w:szCs w:val="24"/>
          <w:lang w:val="uk-UA"/>
        </w:rPr>
        <w:t xml:space="preserve">Відомості про земельну ділянку (кадастровий </w:t>
      </w:r>
      <w:r w:rsidR="00BB4209" w:rsidRPr="00BB4209">
        <w:rPr>
          <w:sz w:val="24"/>
          <w:szCs w:val="24"/>
          <w:lang w:val="uk-UA"/>
        </w:rPr>
        <w:t>номер</w:t>
      </w:r>
      <w:r w:rsidRPr="00BB4209">
        <w:rPr>
          <w:sz w:val="24"/>
          <w:szCs w:val="24"/>
          <w:lang w:val="uk-UA"/>
        </w:rPr>
        <w:t xml:space="preserve"> 8000000000:82:087:0001).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:rsidRPr="00BB4209" w14:paraId="0F887576" w14:textId="77777777" w:rsidTr="00BB4209">
        <w:trPr>
          <w:trHeight w:hRule="exact" w:val="336"/>
        </w:trPr>
        <w:tc>
          <w:tcPr>
            <w:tcW w:w="3260" w:type="dxa"/>
            <w:shd w:val="clear" w:color="auto" w:fill="FFFFFF"/>
          </w:tcPr>
          <w:p w14:paraId="78A21176" w14:textId="77777777" w:rsidR="00AB6376" w:rsidRPr="00BB4209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sz w:val="24"/>
                <w:szCs w:val="24"/>
                <w:lang w:val="uk-UA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BB4209" w:rsidRDefault="00AB6376" w:rsidP="00741106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BB4209">
              <w:rPr>
                <w:i/>
                <w:iCs/>
                <w:sz w:val="24"/>
                <w:szCs w:val="24"/>
                <w:lang w:val="uk-UA"/>
              </w:rPr>
              <w:t>м. Київ, р-н Печерський, вул. Михайла Бойчука, 36-42</w:t>
            </w:r>
          </w:p>
        </w:tc>
      </w:tr>
      <w:tr w:rsidR="00AB6376" w:rsidRPr="00BB4209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BB4209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sz w:val="24"/>
                <w:szCs w:val="24"/>
                <w:lang w:val="uk-UA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BB4209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3,0688</w:t>
            </w:r>
            <w:r w:rsidRPr="00BB4209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AB6376" w:rsidRPr="00BB4209" w14:paraId="2123D0C7" w14:textId="77777777" w:rsidTr="00BB4209">
        <w:trPr>
          <w:trHeight w:hRule="exact" w:val="288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Pr="00BB4209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sz w:val="24"/>
                <w:szCs w:val="24"/>
                <w:lang w:val="uk-UA"/>
              </w:rPr>
              <w:t>Вид та термін користування</w:t>
            </w:r>
          </w:p>
          <w:p w14:paraId="0A760651" w14:textId="77777777" w:rsidR="00AB6376" w:rsidRPr="00BB4209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6CDD104A" w14:textId="77777777" w:rsidR="00AB6376" w:rsidRPr="00BB4209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2D53866F" w:rsidR="00AB6376" w:rsidRPr="00BB4209" w:rsidRDefault="00AB6376" w:rsidP="00BB4209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BB4209" w:rsidRPr="00BB4209">
              <w:rPr>
                <w:i/>
                <w:sz w:val="24"/>
                <w:szCs w:val="24"/>
                <w:lang w:val="uk-UA"/>
              </w:rPr>
              <w:t>постійне користування</w:t>
            </w:r>
            <w:r w:rsidRPr="00BB4209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:rsidRPr="00BB4209" w14:paraId="632BE715" w14:textId="77777777" w:rsidTr="00BB4209">
        <w:trPr>
          <w:trHeight w:hRule="exact" w:val="292"/>
        </w:trPr>
        <w:tc>
          <w:tcPr>
            <w:tcW w:w="3260" w:type="dxa"/>
            <w:shd w:val="clear" w:color="auto" w:fill="FFFFFF"/>
          </w:tcPr>
          <w:p w14:paraId="760D2ABF" w14:textId="3063F547" w:rsidR="00AB6376" w:rsidRPr="00BB4209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1774CA" w:rsidRPr="00BB4209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74DFC210" w:rsidR="00AB6376" w:rsidRPr="00BB4209" w:rsidRDefault="001774CA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highlight w:val="white"/>
                <w:lang w:val="uk-UA"/>
              </w:rPr>
            </w:pPr>
            <w:r w:rsidRPr="00BB4209">
              <w:rPr>
                <w:i/>
                <w:sz w:val="24"/>
                <w:szCs w:val="24"/>
                <w:highlight w:val="white"/>
                <w:lang w:val="uk-UA"/>
              </w:rPr>
              <w:t>землі житлової та громадської забудови</w:t>
            </w:r>
          </w:p>
        </w:tc>
      </w:tr>
      <w:tr w:rsidR="00AB6376" w:rsidRPr="00BB4209" w14:paraId="759231D0" w14:textId="77777777" w:rsidTr="00BB4209">
        <w:trPr>
          <w:trHeight w:hRule="exact" w:val="1146"/>
        </w:trPr>
        <w:tc>
          <w:tcPr>
            <w:tcW w:w="3260" w:type="dxa"/>
            <w:shd w:val="clear" w:color="auto" w:fill="FFFFFF"/>
          </w:tcPr>
          <w:p w14:paraId="264D090A" w14:textId="77777777" w:rsidR="00AB6376" w:rsidRPr="00BB4209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4609A7F" w14:textId="2CD1ECE8" w:rsidR="00AB6376" w:rsidRPr="00BB4209" w:rsidRDefault="00AB6376" w:rsidP="00741106">
            <w:pPr>
              <w:pStyle w:val="a4"/>
              <w:shd w:val="clear" w:color="auto" w:fill="auto"/>
              <w:rPr>
                <w:rStyle w:val="ac"/>
                <w:sz w:val="24"/>
                <w:szCs w:val="24"/>
                <w:lang w:val="uk-UA"/>
              </w:rPr>
            </w:pPr>
            <w:r w:rsidRPr="00BB4209">
              <w:rPr>
                <w:i/>
                <w:sz w:val="24"/>
                <w:szCs w:val="24"/>
                <w:highlight w:val="white"/>
                <w:lang w:val="uk-UA"/>
              </w:rPr>
              <w:t>03.02</w:t>
            </w:r>
            <w:r w:rsidRPr="00BB4209">
              <w:rPr>
                <w:rStyle w:val="ac"/>
                <w:sz w:val="24"/>
                <w:szCs w:val="24"/>
                <w:lang w:val="uk-UA"/>
              </w:rPr>
              <w:t xml:space="preserve"> для будівництва та обслуговування будівель закладів освіти</w:t>
            </w:r>
            <w:r w:rsidR="001774CA" w:rsidRPr="00BB4209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1774CA" w:rsidRPr="00BB4209">
              <w:rPr>
                <w:i/>
                <w:sz w:val="24"/>
                <w:szCs w:val="24"/>
                <w:lang w:val="uk-UA"/>
              </w:rPr>
              <w:t>для експлуатації та обслуговування учбово-бібліотечного корпусу, спорткомплексу, гуртожитків, допоміжних будівель та споруд університету)</w:t>
            </w:r>
          </w:p>
          <w:p w14:paraId="3914007C" w14:textId="77777777" w:rsidR="00D83BE9" w:rsidRPr="00BB4209" w:rsidRDefault="00D83BE9" w:rsidP="00741106">
            <w:pPr>
              <w:pStyle w:val="a4"/>
              <w:shd w:val="clear" w:color="auto" w:fill="auto"/>
              <w:rPr>
                <w:rStyle w:val="ac"/>
                <w:lang w:val="uk-UA"/>
              </w:rPr>
            </w:pPr>
          </w:p>
          <w:p w14:paraId="4F6362BF" w14:textId="77777777" w:rsidR="00D83BE9" w:rsidRPr="00BB4209" w:rsidRDefault="00D83BE9" w:rsidP="00741106">
            <w:pPr>
              <w:pStyle w:val="a4"/>
              <w:shd w:val="clear" w:color="auto" w:fill="auto"/>
              <w:rPr>
                <w:rStyle w:val="ac"/>
                <w:lang w:val="uk-UA"/>
              </w:rPr>
            </w:pPr>
          </w:p>
          <w:p w14:paraId="32D02117" w14:textId="77777777" w:rsidR="00D83BE9" w:rsidRPr="00BB4209" w:rsidRDefault="00D83BE9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lang w:val="uk-UA"/>
              </w:rPr>
            </w:pPr>
          </w:p>
        </w:tc>
      </w:tr>
      <w:tr w:rsidR="00AB6376" w:rsidRPr="00BB4209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B4209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sz w:val="24"/>
                <w:szCs w:val="24"/>
                <w:lang w:val="uk-UA"/>
              </w:rPr>
              <w:t xml:space="preserve">Нормативна грошова оцінка </w:t>
            </w:r>
            <w:r w:rsidR="00AB6376" w:rsidRPr="00BB4209">
              <w:rPr>
                <w:sz w:val="24"/>
                <w:szCs w:val="24"/>
                <w:lang w:val="uk-UA"/>
              </w:rPr>
              <w:br/>
            </w: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sz w:val="24"/>
                <w:szCs w:val="24"/>
                <w:lang w:val="uk-UA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5636E165" w14:textId="6A75418E" w:rsidR="00AB6376" w:rsidRPr="00BB4209" w:rsidRDefault="00AB6376" w:rsidP="00AB6376">
            <w:pPr>
              <w:pStyle w:val="a4"/>
              <w:rPr>
                <w:rStyle w:val="ac"/>
                <w:iCs w:val="0"/>
                <w:sz w:val="24"/>
                <w:szCs w:val="24"/>
                <w:lang w:val="uk-UA"/>
              </w:rPr>
            </w:pPr>
            <w:r w:rsidRPr="00BB4209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="00C92776" w:rsidRPr="00C92776">
              <w:rPr>
                <w:rStyle w:val="ac"/>
                <w:sz w:val="24"/>
                <w:szCs w:val="24"/>
                <w:lang w:val="uk-UA"/>
              </w:rPr>
              <w:t>77 422</w:t>
            </w:r>
            <w:r w:rsidR="00C92776">
              <w:rPr>
                <w:rStyle w:val="ac"/>
                <w:sz w:val="24"/>
                <w:szCs w:val="24"/>
                <w:lang w:val="uk-UA"/>
              </w:rPr>
              <w:t> </w:t>
            </w:r>
            <w:r w:rsidR="00C92776" w:rsidRPr="00C92776">
              <w:rPr>
                <w:rStyle w:val="ac"/>
                <w:sz w:val="24"/>
                <w:szCs w:val="24"/>
                <w:lang w:val="uk-UA"/>
              </w:rPr>
              <w:t>766</w:t>
            </w:r>
            <w:r w:rsidR="00C92776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Pr="00BB4209">
              <w:rPr>
                <w:rStyle w:val="ac"/>
                <w:sz w:val="24"/>
                <w:szCs w:val="24"/>
                <w:lang w:val="uk-UA"/>
              </w:rPr>
              <w:t xml:space="preserve">грн </w:t>
            </w:r>
            <w:r w:rsidR="00C92776" w:rsidRPr="00C92776">
              <w:rPr>
                <w:rStyle w:val="ac"/>
                <w:sz w:val="24"/>
                <w:szCs w:val="24"/>
                <w:lang w:val="uk-UA"/>
              </w:rPr>
              <w:t>20</w:t>
            </w:r>
            <w:r w:rsidRPr="00BB4209">
              <w:rPr>
                <w:rStyle w:val="ac"/>
                <w:sz w:val="24"/>
                <w:szCs w:val="24"/>
                <w:lang w:val="uk-UA"/>
              </w:rPr>
              <w:t xml:space="preserve"> коп.</w:t>
            </w:r>
          </w:p>
        </w:tc>
      </w:tr>
      <w:tr w:rsidR="00AB6376" w:rsidRPr="00BB4209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BB4209" w:rsidRDefault="00FB5D25" w:rsidP="00741106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BB4209">
              <w:rPr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sz w:val="24"/>
                <w:szCs w:val="24"/>
                <w:lang w:val="uk-UA"/>
              </w:rPr>
              <w:t>*</w:t>
            </w:r>
            <w:r w:rsidR="00AB6376" w:rsidRPr="00BB4209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</w:t>
            </w:r>
            <w:r w:rsidRPr="00BB4209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5F7D85E3" w14:textId="77777777" w:rsidR="00AB6376" w:rsidRPr="00BB4209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BB4209">
              <w:rPr>
                <w:i/>
                <w:sz w:val="24"/>
                <w:szCs w:val="24"/>
                <w:lang w:val="uk-UA"/>
              </w:rPr>
              <w:t xml:space="preserve"> </w:t>
            </w:r>
            <w:r w:rsidR="00AB6376" w:rsidRPr="00BB4209">
              <w:rPr>
                <w:i/>
                <w:sz w:val="24"/>
                <w:szCs w:val="24"/>
                <w:lang w:val="uk-UA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54386250" w14:textId="3FD2A418" w:rsidR="00AB6376" w:rsidRPr="001052F4" w:rsidRDefault="00AB6376" w:rsidP="00C92776">
      <w:pPr>
        <w:spacing w:line="228" w:lineRule="auto"/>
        <w:rPr>
          <w:sz w:val="16"/>
          <w:szCs w:val="16"/>
        </w:rPr>
      </w:pPr>
    </w:p>
    <w:p w14:paraId="68DAF52B" w14:textId="77777777" w:rsidR="00BB4209" w:rsidRPr="00BB4209" w:rsidRDefault="00BB4209" w:rsidP="00C92776">
      <w:pPr>
        <w:pStyle w:val="1"/>
        <w:shd w:val="clear" w:color="auto" w:fill="auto"/>
        <w:spacing w:line="228" w:lineRule="auto"/>
        <w:ind w:firstLine="567"/>
        <w:jc w:val="both"/>
        <w:rPr>
          <w:sz w:val="24"/>
          <w:szCs w:val="24"/>
          <w:lang w:val="uk-UA"/>
        </w:rPr>
      </w:pPr>
      <w:r w:rsidRPr="00BB4209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2FC6351" w14:textId="4FB5843A" w:rsidR="00BB4209" w:rsidRPr="00BB4209" w:rsidRDefault="00BB4209" w:rsidP="00C92776">
      <w:pPr>
        <w:pStyle w:val="1"/>
        <w:shd w:val="clear" w:color="auto" w:fill="auto"/>
        <w:spacing w:line="228" w:lineRule="auto"/>
        <w:ind w:firstLine="567"/>
        <w:jc w:val="both"/>
        <w:rPr>
          <w:i w:val="0"/>
          <w:sz w:val="24"/>
          <w:szCs w:val="24"/>
          <w:lang w:val="uk-UA"/>
        </w:rPr>
      </w:pPr>
      <w:r w:rsidRPr="00BB4209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BB4209">
        <w:rPr>
          <w:i w:val="0"/>
          <w:sz w:val="24"/>
          <w:szCs w:val="24"/>
          <w:lang w:val="uk-UA"/>
        </w:rPr>
        <w:br/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</w:t>
      </w:r>
      <w:r>
        <w:rPr>
          <w:i w:val="0"/>
          <w:sz w:val="24"/>
          <w:szCs w:val="24"/>
          <w:lang w:val="uk-UA"/>
        </w:rPr>
        <w:t xml:space="preserve">(далі – Департамент земельних ресурсів) </w:t>
      </w:r>
      <w:r w:rsidRPr="00BB4209">
        <w:rPr>
          <w:i w:val="0"/>
          <w:sz w:val="24"/>
          <w:szCs w:val="24"/>
          <w:lang w:val="uk-UA"/>
        </w:rPr>
        <w:t>розроблено проєкт рішення Київської міської ради.</w:t>
      </w:r>
    </w:p>
    <w:p w14:paraId="177AEC1A" w14:textId="77777777" w:rsidR="00BB4209" w:rsidRPr="001052F4" w:rsidRDefault="00BB4209" w:rsidP="00C92776">
      <w:pPr>
        <w:pStyle w:val="1"/>
        <w:shd w:val="clear" w:color="auto" w:fill="auto"/>
        <w:spacing w:line="228" w:lineRule="auto"/>
        <w:ind w:firstLine="567"/>
        <w:jc w:val="both"/>
        <w:rPr>
          <w:b/>
          <w:bCs/>
          <w:i w:val="0"/>
          <w:sz w:val="16"/>
          <w:szCs w:val="16"/>
          <w:lang w:val="uk-UA"/>
        </w:rPr>
      </w:pPr>
    </w:p>
    <w:p w14:paraId="61C05478" w14:textId="77777777" w:rsidR="00BB4209" w:rsidRPr="00BB4209" w:rsidRDefault="00BB4209" w:rsidP="00C92776">
      <w:pPr>
        <w:pStyle w:val="1"/>
        <w:shd w:val="clear" w:color="auto" w:fill="auto"/>
        <w:spacing w:line="228" w:lineRule="auto"/>
        <w:ind w:firstLine="567"/>
        <w:jc w:val="both"/>
        <w:rPr>
          <w:i w:val="0"/>
          <w:sz w:val="24"/>
          <w:szCs w:val="24"/>
          <w:lang w:val="uk-UA"/>
        </w:rPr>
      </w:pPr>
      <w:r w:rsidRPr="00BB4209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2A75742F" w14:textId="6176556A" w:rsidR="00BB4209" w:rsidRPr="00BB4209" w:rsidRDefault="00BB4209" w:rsidP="00C92776">
      <w:pPr>
        <w:pStyle w:val="1"/>
        <w:shd w:val="clear" w:color="auto" w:fill="auto"/>
        <w:spacing w:line="228" w:lineRule="auto"/>
        <w:ind w:firstLine="567"/>
        <w:jc w:val="both"/>
        <w:rPr>
          <w:i w:val="0"/>
          <w:sz w:val="24"/>
          <w:szCs w:val="24"/>
          <w:lang w:val="uk-UA"/>
        </w:rPr>
      </w:pPr>
      <w:r w:rsidRPr="00BB4209">
        <w:rPr>
          <w:i w:val="0"/>
          <w:sz w:val="24"/>
          <w:szCs w:val="24"/>
          <w:lang w:val="uk-UA"/>
        </w:rPr>
        <w:t xml:space="preserve">Метою прийняття рішення є забезпечення реалізації встановленого Земельним кодексом України права особи на оформлення права користування </w:t>
      </w:r>
      <w:r w:rsidR="0085599A">
        <w:rPr>
          <w:i w:val="0"/>
          <w:sz w:val="24"/>
          <w:szCs w:val="24"/>
          <w:lang w:val="uk-UA"/>
        </w:rPr>
        <w:t>земельною ділянкою</w:t>
      </w:r>
      <w:r w:rsidRPr="00BB4209">
        <w:rPr>
          <w:i w:val="0"/>
          <w:sz w:val="24"/>
          <w:szCs w:val="24"/>
          <w:lang w:val="uk-UA"/>
        </w:rPr>
        <w:t>.</w:t>
      </w:r>
    </w:p>
    <w:p w14:paraId="76F6FAD3" w14:textId="77777777" w:rsidR="00BB4209" w:rsidRPr="001052F4" w:rsidRDefault="00BB4209" w:rsidP="00C92776">
      <w:pPr>
        <w:pStyle w:val="1"/>
        <w:shd w:val="clear" w:color="auto" w:fill="auto"/>
        <w:spacing w:line="228" w:lineRule="auto"/>
        <w:ind w:firstLine="567"/>
        <w:jc w:val="both"/>
        <w:rPr>
          <w:sz w:val="16"/>
          <w:szCs w:val="16"/>
          <w:lang w:val="uk-UA"/>
        </w:rPr>
      </w:pPr>
    </w:p>
    <w:p w14:paraId="7C0162FD" w14:textId="77777777" w:rsidR="00BB4209" w:rsidRPr="00BB4209" w:rsidRDefault="00BB4209" w:rsidP="00C92776">
      <w:pPr>
        <w:pStyle w:val="a7"/>
        <w:shd w:val="clear" w:color="auto" w:fill="auto"/>
        <w:spacing w:line="228" w:lineRule="auto"/>
        <w:ind w:firstLine="567"/>
        <w:rPr>
          <w:sz w:val="24"/>
          <w:szCs w:val="24"/>
          <w:lang w:val="uk-UA"/>
        </w:rPr>
      </w:pPr>
      <w:r w:rsidRPr="00BB4209"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BB4209" w:rsidRPr="00BB4209" w14:paraId="679EA906" w14:textId="77777777" w:rsidTr="00812C9A">
        <w:tc>
          <w:tcPr>
            <w:tcW w:w="2835" w:type="dxa"/>
          </w:tcPr>
          <w:p w14:paraId="5C3F8B4E" w14:textId="77777777" w:rsidR="00BB4209" w:rsidRPr="00BB4209" w:rsidRDefault="00BB4209" w:rsidP="00675C44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B4209">
              <w:rPr>
                <w:i w:val="0"/>
                <w:sz w:val="24"/>
                <w:szCs w:val="24"/>
                <w:lang w:val="uk-UA"/>
              </w:rPr>
              <w:t xml:space="preserve"> Наявність будівель і споруд  </w:t>
            </w:r>
          </w:p>
          <w:p w14:paraId="0CD011DF" w14:textId="77777777" w:rsidR="00BB4209" w:rsidRPr="00BB4209" w:rsidRDefault="00BB4209" w:rsidP="00675C44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B4209">
              <w:rPr>
                <w:i w:val="0"/>
                <w:sz w:val="24"/>
                <w:szCs w:val="24"/>
                <w:lang w:val="uk-UA"/>
              </w:rPr>
              <w:t xml:space="preserve"> на ділянці:</w:t>
            </w:r>
          </w:p>
        </w:tc>
        <w:tc>
          <w:tcPr>
            <w:tcW w:w="6662" w:type="dxa"/>
          </w:tcPr>
          <w:p w14:paraId="312A0D09" w14:textId="29220868" w:rsidR="00564A6D" w:rsidRPr="00D93AE0" w:rsidRDefault="00BB4209" w:rsidP="0085599A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На земельній ділянці розташовані об’єкти нерухомого майна, які перебувають у державній власності в особі Міністерства освіти і науки України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 xml:space="preserve">та закріплені на праві господарського відання за Національним транспортним університетом відповідно до наказу Міністерства освіти і науки України від 13.09.2018 № 996 (зі змінами, унесеними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наказом Міністерства освіти і науки України від 02.08.2024 </w:t>
            </w:r>
            <w:r w:rsidR="00B910CD" w:rsidRPr="00D93AE0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>№ 1097)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564A6D" w:rsidRPr="00D93AE0">
              <w:rPr>
                <w:rFonts w:ascii="Times New Roman" w:eastAsia="Times New Roman" w:hAnsi="Times New Roman" w:cs="Times New Roman"/>
                <w:i/>
              </w:rPr>
              <w:t>а саме:</w:t>
            </w:r>
          </w:p>
          <w:p w14:paraId="533ABD0C" w14:textId="03BD0ACE" w:rsidR="00B61D7C" w:rsidRPr="00D93AE0" w:rsidRDefault="00B61D7C" w:rsidP="00906AC3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- адміністративна будівля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 xml:space="preserve">(літера А) 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загальною площею 448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>кв. м (</w:t>
            </w:r>
            <w:r w:rsidR="00CB5774" w:rsidRPr="00D93AE0">
              <w:rPr>
                <w:rFonts w:ascii="Times New Roman" w:eastAsia="Times New Roman" w:hAnsi="Times New Roman" w:cs="Times New Roman"/>
                <w:i/>
              </w:rPr>
              <w:t xml:space="preserve">право власності зареєстровано у Державному реєстрі речових прав на нерухоме майно 20.09.2024,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 xml:space="preserve">номер відомостей про речове право 56850615; право господарського відання зареєстровано </w:t>
            </w:r>
            <w:r w:rsidR="00564A6D" w:rsidRPr="00D93AE0">
              <w:rPr>
                <w:rFonts w:ascii="Times New Roman" w:eastAsia="Times New Roman" w:hAnsi="Times New Roman" w:cs="Times New Roman"/>
                <w:i/>
              </w:rPr>
              <w:t>у Державному реєстрі речових прав на нерухоме майно (далі – Реєстр)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 xml:space="preserve"> 29.04.2025; номер запису про інше речове право 59748271</w:t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 xml:space="preserve">; інформація з Реєстру </w:t>
            </w:r>
            <w:r w:rsidR="00D93AE0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>від 28.11.2025 № 454151157);</w:t>
            </w:r>
          </w:p>
          <w:p w14:paraId="413A2758" w14:textId="2439F3D4" w:rsidR="00906AC3" w:rsidRPr="00D93AE0" w:rsidRDefault="00B61D7C" w:rsidP="00906AC3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>- с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портивний комплекс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>, літера А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з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агальн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ою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площ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ею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br/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3670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,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2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 xml:space="preserve">кв. м 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(право власності зареєстровано у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>Р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>еєстрі 20.09.2024,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 xml:space="preserve">номер відомостей про речове право 57595574; право господарського відання зареєстровано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 xml:space="preserve">у 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 xml:space="preserve">Реєстрі 29.04.2025; номер запису про інше речове право </w:t>
            </w:r>
            <w:r w:rsidR="00286226" w:rsidRPr="00D93AE0">
              <w:rPr>
                <w:rFonts w:ascii="Times New Roman" w:eastAsia="Times New Roman" w:hAnsi="Times New Roman" w:cs="Times New Roman"/>
                <w:i/>
              </w:rPr>
              <w:t>59746349</w:t>
            </w:r>
            <w:r w:rsidR="00906AC3" w:rsidRPr="00D93AE0">
              <w:rPr>
                <w:rFonts w:ascii="Times New Roman" w:eastAsia="Times New Roman" w:hAnsi="Times New Roman" w:cs="Times New Roman"/>
                <w:i/>
              </w:rPr>
              <w:t>;</w:t>
            </w:r>
            <w:r w:rsidR="00D434AD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>інформація з Реєстру від 28.11.2025 № 454150627);</w:t>
            </w:r>
          </w:p>
          <w:p w14:paraId="5115771D" w14:textId="34CE606C" w:rsidR="00BB4209" w:rsidRPr="00D93AE0" w:rsidRDefault="00B61D7C" w:rsidP="00906AC3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виносна бойлерна</w:t>
            </w:r>
            <w:r w:rsidR="00286226" w:rsidRPr="00D93AE0">
              <w:rPr>
                <w:rFonts w:ascii="Times New Roman" w:eastAsia="Times New Roman" w:hAnsi="Times New Roman" w:cs="Times New Roman"/>
                <w:i/>
              </w:rPr>
              <w:t>, літера В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з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агальн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ою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площ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ею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190</w:t>
            </w:r>
            <w:r w:rsidR="00D434AD" w:rsidRPr="00D93AE0">
              <w:rPr>
                <w:rFonts w:ascii="Times New Roman" w:eastAsia="Times New Roman" w:hAnsi="Times New Roman" w:cs="Times New Roman"/>
                <w:i/>
              </w:rPr>
              <w:t xml:space="preserve"> кв. м</w:t>
            </w:r>
            <w:r w:rsidR="00286226" w:rsidRPr="00D93AE0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право власності зареєстровано у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>Р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еєстрі 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>11.10.2024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>,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286226" w:rsidRPr="00D93AE0">
              <w:rPr>
                <w:rFonts w:ascii="Times New Roman" w:eastAsia="Times New Roman" w:hAnsi="Times New Roman" w:cs="Times New Roman"/>
                <w:i/>
              </w:rPr>
              <w:t xml:space="preserve">номер відомостей про речове право 57162643; право господарського відання зареєстровано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 xml:space="preserve">у </w:t>
            </w:r>
            <w:r w:rsidR="00286226" w:rsidRPr="00D93AE0">
              <w:rPr>
                <w:rFonts w:ascii="Times New Roman" w:eastAsia="Times New Roman" w:hAnsi="Times New Roman" w:cs="Times New Roman"/>
                <w:i/>
              </w:rPr>
              <w:t>Реєстрі 29.04.2025; номер запису про інше речове право 59747884;</w:t>
            </w:r>
            <w:r w:rsidR="00D434AD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 xml:space="preserve">інформація з Реєстру </w:t>
            </w:r>
            <w:r w:rsidR="00D93AE0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>від 28.11.2025 № 454151026);</w:t>
            </w:r>
          </w:p>
          <w:p w14:paraId="43E446EE" w14:textId="5985FE65" w:rsidR="00BB4209" w:rsidRPr="00D93AE0" w:rsidRDefault="00B61D7C" w:rsidP="00906AC3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>- у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чбово-бібліотечний корпус</w:t>
            </w:r>
            <w:r w:rsidR="0035250E" w:rsidRPr="00D93AE0">
              <w:rPr>
                <w:rFonts w:ascii="Times New Roman" w:eastAsia="Times New Roman" w:hAnsi="Times New Roman" w:cs="Times New Roman"/>
                <w:i/>
              </w:rPr>
              <w:t>, літера А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з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агальн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ою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площ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ею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10407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,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6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к</w:t>
            </w:r>
            <w:r w:rsidR="00812C9A" w:rsidRPr="00D93AE0">
              <w:rPr>
                <w:rFonts w:ascii="Times New Roman" w:eastAsia="Times New Roman" w:hAnsi="Times New Roman" w:cs="Times New Roman"/>
                <w:i/>
              </w:rPr>
              <w:t>в. м</w:t>
            </w:r>
            <w:r w:rsidR="0035250E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(право власності зареєстровано у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>Р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>еєстрі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20.09.2024, </w:t>
            </w:r>
            <w:r w:rsidR="0035250E" w:rsidRPr="00D93AE0">
              <w:rPr>
                <w:rFonts w:ascii="Times New Roman" w:eastAsia="Times New Roman" w:hAnsi="Times New Roman" w:cs="Times New Roman"/>
                <w:i/>
              </w:rPr>
              <w:t xml:space="preserve">номер відомостей про речове право 56934069; право господарського відання зареєстровано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 xml:space="preserve">у </w:t>
            </w:r>
            <w:r w:rsidR="0035250E" w:rsidRPr="00D93AE0">
              <w:rPr>
                <w:rFonts w:ascii="Times New Roman" w:eastAsia="Times New Roman" w:hAnsi="Times New Roman" w:cs="Times New Roman"/>
                <w:i/>
              </w:rPr>
              <w:t>Реєстрі 29.04.2025; номер запису про інше речове право 59745551;</w:t>
            </w:r>
            <w:r w:rsidR="00D434AD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>інформація з Реєстру від 28.11.2025 № 454150929);</w:t>
            </w:r>
          </w:p>
          <w:p w14:paraId="54C77BFA" w14:textId="4B893630" w:rsidR="00B61D7C" w:rsidRPr="00D93AE0" w:rsidRDefault="00B61D7C" w:rsidP="00314AD6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>- г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уртожиток № 3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>, літера А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з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агальн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ою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площ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ею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5881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,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2</w:t>
            </w:r>
            <w:r w:rsidR="00812C9A" w:rsidRPr="00D93AE0">
              <w:rPr>
                <w:rFonts w:ascii="Times New Roman" w:eastAsia="Times New Roman" w:hAnsi="Times New Roman" w:cs="Times New Roman"/>
                <w:i/>
              </w:rPr>
              <w:t xml:space="preserve"> кв. м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(право власності зареєстровано у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>Р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еєстрі 20.09.2024, 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номер відомостей про речове право 56900895; право господарського відання зареєстровано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 xml:space="preserve">у 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>Реєстрі 29.04.2025; номер запису про інше речове право 59747330;</w:t>
            </w:r>
            <w:r w:rsidR="00D434AD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 xml:space="preserve">інформація з Реєстру </w:t>
            </w:r>
            <w:r w:rsidR="00D93AE0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>від 28.11.2025 № 454149845</w:t>
            </w:r>
            <w:r w:rsidR="00B910CD" w:rsidRPr="00D93AE0">
              <w:rPr>
                <w:rFonts w:ascii="Times New Roman" w:eastAsia="Times New Roman" w:hAnsi="Times New Roman" w:cs="Times New Roman"/>
                <w:i/>
                <w:iCs/>
              </w:rPr>
              <w:t>);</w:t>
            </w:r>
          </w:p>
          <w:p w14:paraId="21B7DF1C" w14:textId="7C838555" w:rsidR="00B61D7C" w:rsidRPr="00D93AE0" w:rsidRDefault="00B61D7C" w:rsidP="00314AD6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>- гуртожиток № 4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 літера А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загальною площею 5622,4</w:t>
            </w:r>
            <w:r w:rsidR="00812C9A" w:rsidRPr="00D93AE0">
              <w:rPr>
                <w:rFonts w:ascii="Times New Roman" w:eastAsia="Times New Roman" w:hAnsi="Times New Roman" w:cs="Times New Roman"/>
                <w:i/>
              </w:rPr>
              <w:t xml:space="preserve"> кв. м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право власності зареєстровано у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>Р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еєстрі 20.09.2024, 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номер відомостей про речове право 56851806; право господарського відання зареєстровано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 xml:space="preserve">у 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>Реєстрі 29.04.2025; номер запису про інше речове право 59744831;</w:t>
            </w:r>
            <w:r w:rsidR="00D434AD" w:rsidRPr="00D93A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 xml:space="preserve">інформація з Реєстру </w:t>
            </w:r>
            <w:r w:rsidR="00D93AE0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>від 28.11.2025 № 454150204);</w:t>
            </w:r>
          </w:p>
          <w:p w14:paraId="727E054F" w14:textId="3FF5CFEF" w:rsidR="00BB4209" w:rsidRPr="00D93AE0" w:rsidRDefault="00B61D7C" w:rsidP="00D93AE0">
            <w:pPr>
              <w:spacing w:line="235" w:lineRule="auto"/>
              <w:ind w:firstLine="178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гуртожиток № 5 </w:t>
            </w:r>
            <w:r w:rsidR="004E174D" w:rsidRPr="00D93AE0">
              <w:rPr>
                <w:rFonts w:ascii="Times New Roman" w:eastAsia="Times New Roman" w:hAnsi="Times New Roman" w:cs="Times New Roman"/>
                <w:i/>
              </w:rPr>
              <w:t xml:space="preserve">літера А 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з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агальн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ою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площ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ею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 xml:space="preserve"> 8648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,</w:t>
            </w:r>
            <w:r w:rsidR="00BB4209" w:rsidRPr="00D93AE0">
              <w:rPr>
                <w:rFonts w:ascii="Times New Roman" w:eastAsia="Times New Roman" w:hAnsi="Times New Roman" w:cs="Times New Roman"/>
                <w:i/>
              </w:rPr>
              <w:t>4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 кв. м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право власності зареєстровано у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>Р</w:t>
            </w:r>
            <w:r w:rsidR="00D93AE0" w:rsidRPr="00D93AE0">
              <w:rPr>
                <w:rFonts w:ascii="Times New Roman" w:eastAsia="Times New Roman" w:hAnsi="Times New Roman" w:cs="Times New Roman"/>
                <w:i/>
              </w:rPr>
              <w:t xml:space="preserve">еєстрі 20.09.2024, 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номер відомостей про речове право </w:t>
            </w:r>
            <w:r w:rsidR="004E174D" w:rsidRPr="00D93AE0">
              <w:rPr>
                <w:rFonts w:ascii="Times New Roman" w:eastAsia="Times New Roman" w:hAnsi="Times New Roman" w:cs="Times New Roman"/>
                <w:i/>
              </w:rPr>
              <w:t>56856185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; право господарського відання зареєстровано </w:t>
            </w:r>
            <w:r w:rsidR="00D93AE0">
              <w:rPr>
                <w:rFonts w:ascii="Times New Roman" w:eastAsia="Times New Roman" w:hAnsi="Times New Roman" w:cs="Times New Roman"/>
                <w:i/>
              </w:rPr>
              <w:t xml:space="preserve">у </w:t>
            </w:r>
            <w:r w:rsidR="00314AD6" w:rsidRPr="00D93AE0">
              <w:rPr>
                <w:rFonts w:ascii="Times New Roman" w:eastAsia="Times New Roman" w:hAnsi="Times New Roman" w:cs="Times New Roman"/>
                <w:i/>
              </w:rPr>
              <w:t xml:space="preserve">Реєстрі 29.04.2025; номер запису про інше речове право </w:t>
            </w:r>
            <w:r w:rsidR="004E174D" w:rsidRPr="00D93AE0">
              <w:rPr>
                <w:rFonts w:ascii="Times New Roman" w:eastAsia="Times New Roman" w:hAnsi="Times New Roman" w:cs="Times New Roman"/>
                <w:i/>
              </w:rPr>
              <w:t>59747164</w:t>
            </w:r>
            <w:r w:rsidR="00D434AD" w:rsidRPr="00D93AE0">
              <w:rPr>
                <w:rFonts w:ascii="Times New Roman" w:eastAsia="Times New Roman" w:hAnsi="Times New Roman" w:cs="Times New Roman"/>
                <w:i/>
              </w:rPr>
              <w:t xml:space="preserve">; </w:t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 xml:space="preserve">інформація з Реєстру </w:t>
            </w:r>
            <w:r w:rsidR="00D93AE0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="00D434AD" w:rsidRPr="00D93AE0">
              <w:rPr>
                <w:rFonts w:ascii="Times New Roman" w:eastAsia="Times New Roman" w:hAnsi="Times New Roman" w:cs="Times New Roman"/>
                <w:i/>
                <w:iCs/>
              </w:rPr>
              <w:t>від 28.11.2025 № 454150457).</w:t>
            </w:r>
          </w:p>
        </w:tc>
      </w:tr>
      <w:tr w:rsidR="00BB4209" w:rsidRPr="00BB4209" w14:paraId="14DD81F0" w14:textId="77777777" w:rsidTr="00812C9A">
        <w:trPr>
          <w:trHeight w:val="273"/>
        </w:trPr>
        <w:tc>
          <w:tcPr>
            <w:tcW w:w="2835" w:type="dxa"/>
          </w:tcPr>
          <w:p w14:paraId="4CC738CD" w14:textId="77777777" w:rsidR="00BB4209" w:rsidRPr="00BB4209" w:rsidRDefault="00BB4209" w:rsidP="00675C44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B4209">
              <w:rPr>
                <w:i w:val="0"/>
                <w:sz w:val="24"/>
                <w:szCs w:val="24"/>
                <w:lang w:val="uk-UA"/>
              </w:rPr>
              <w:lastRenderedPageBreak/>
              <w:t xml:space="preserve"> Наявність ДПТ:</w:t>
            </w:r>
          </w:p>
        </w:tc>
        <w:tc>
          <w:tcPr>
            <w:tcW w:w="6662" w:type="dxa"/>
          </w:tcPr>
          <w:p w14:paraId="219AA6CF" w14:textId="77777777" w:rsidR="00D93AE0" w:rsidRDefault="00D93AE0" w:rsidP="00B61D7C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Згідно з листом </w:t>
            </w:r>
            <w:r>
              <w:rPr>
                <w:rFonts w:ascii="Times New Roman" w:eastAsia="Times New Roman" w:hAnsi="Times New Roman" w:cs="Times New Roman"/>
                <w:i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i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від 08.12.2025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 xml:space="preserve">№ 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>055-16728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в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t xml:space="preserve">ідповідно до детального плану території в межах вулиць Бойчука (колишня Кіквідзе), Професора Підвисоцького, бульв. Дружби Народів, Чеської, Матросова, Залізничного шосе у Печерському районі м. Києва, затвердженого рішенням Київської міської ради від 10.07.2018 № 1239/5303, (далі – ДПТ) та інформації, наявної в базі даних Міської інформаційно-аналітичної системи забезпечення </w:t>
            </w:r>
            <w:r w:rsidRPr="00D93AE0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містобудівної діяльності «Містобудівний кадастр м. Києва» земельна ділянка за функціональним призначенням відноситься переважно до території громадських будівель та споруд, частково до території зелених насаджень загального користування, частково до території комунально-складської, частково до території об’єктів інженерного забезпечення та частково до території вулиць і доріг. </w:t>
            </w:r>
          </w:p>
          <w:p w14:paraId="11DAE059" w14:textId="20133A44" w:rsidR="00BB4209" w:rsidRPr="00BB4209" w:rsidRDefault="00D93AE0" w:rsidP="00D93AE0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3AE0">
              <w:rPr>
                <w:rFonts w:ascii="Times New Roman" w:eastAsia="Times New Roman" w:hAnsi="Times New Roman" w:cs="Times New Roman"/>
                <w:i/>
              </w:rPr>
              <w:t>Відповідно до проєктних рішень ДПТ на земельній ділянці розміщені існуючі будівлі (Національний транспортний університет).</w:t>
            </w:r>
          </w:p>
        </w:tc>
      </w:tr>
      <w:tr w:rsidR="00BB4209" w:rsidRPr="00BB4209" w14:paraId="1E58DE83" w14:textId="77777777" w:rsidTr="00812C9A">
        <w:trPr>
          <w:trHeight w:val="415"/>
        </w:trPr>
        <w:tc>
          <w:tcPr>
            <w:tcW w:w="2835" w:type="dxa"/>
          </w:tcPr>
          <w:p w14:paraId="10CE923B" w14:textId="77777777" w:rsidR="00BB4209" w:rsidRPr="00BB4209" w:rsidRDefault="00BB4209" w:rsidP="00675C44">
            <w:pPr>
              <w:ind w:left="-113"/>
              <w:rPr>
                <w:rFonts w:ascii="Times New Roman" w:hAnsi="Times New Roman" w:cs="Times New Roman"/>
              </w:rPr>
            </w:pPr>
            <w:r w:rsidRPr="00BB4209">
              <w:rPr>
                <w:rFonts w:ascii="Times New Roman" w:hAnsi="Times New Roman" w:cs="Times New Roman"/>
              </w:rPr>
              <w:lastRenderedPageBreak/>
              <w:t xml:space="preserve"> Функціональне призначення  </w:t>
            </w:r>
          </w:p>
          <w:p w14:paraId="5FCCA431" w14:textId="77777777" w:rsidR="00BB4209" w:rsidRPr="00BB4209" w:rsidRDefault="00BB4209" w:rsidP="00675C44">
            <w:pPr>
              <w:ind w:left="-113"/>
              <w:rPr>
                <w:rFonts w:ascii="Times New Roman" w:hAnsi="Times New Roman" w:cs="Times New Roman"/>
              </w:rPr>
            </w:pPr>
            <w:r w:rsidRPr="00BB4209"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662" w:type="dxa"/>
          </w:tcPr>
          <w:p w14:paraId="48C3E5EF" w14:textId="3F203C8A" w:rsidR="00B61D7C" w:rsidRPr="00BB4209" w:rsidRDefault="00BB4209" w:rsidP="001052F4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09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 w:rsidRPr="00BB4209">
              <w:rPr>
                <w:rFonts w:ascii="Times New Roman" w:eastAsia="Times New Roman" w:hAnsi="Times New Roman" w:cs="Times New Roman"/>
                <w:i/>
              </w:rPr>
              <w:br/>
              <w:t xml:space="preserve">від 28.03.2002 № 370/1804, земельна ділянка за функціональним призначенням належить </w:t>
            </w:r>
            <w:r w:rsidR="001052F4">
              <w:rPr>
                <w:rFonts w:ascii="Times New Roman" w:eastAsia="Times New Roman" w:hAnsi="Times New Roman" w:cs="Times New Roman"/>
                <w:i/>
              </w:rPr>
              <w:t>п</w:t>
            </w:r>
            <w:r w:rsidR="001052F4" w:rsidRPr="00B61D7C">
              <w:rPr>
                <w:rFonts w:ascii="Times New Roman" w:eastAsia="Times New Roman" w:hAnsi="Times New Roman" w:cs="Times New Roman"/>
                <w:i/>
              </w:rPr>
              <w:t>ереважно до території громадських будівель та споруд</w:t>
            </w:r>
            <w:r w:rsidR="001052F4">
              <w:rPr>
                <w:rFonts w:ascii="Times New Roman" w:eastAsia="Times New Roman" w:hAnsi="Times New Roman" w:cs="Times New Roman"/>
                <w:i/>
              </w:rPr>
              <w:t xml:space="preserve"> (існуючі)</w:t>
            </w:r>
            <w:r w:rsidR="001052F4" w:rsidRPr="00B61D7C">
              <w:rPr>
                <w:rFonts w:ascii="Times New Roman" w:eastAsia="Times New Roman" w:hAnsi="Times New Roman" w:cs="Times New Roman"/>
                <w:i/>
              </w:rPr>
              <w:t>, частково до території зелених насаджень загального користування</w:t>
            </w:r>
            <w:r w:rsidR="001052F4">
              <w:rPr>
                <w:rFonts w:ascii="Times New Roman" w:eastAsia="Times New Roman" w:hAnsi="Times New Roman" w:cs="Times New Roman"/>
                <w:i/>
              </w:rPr>
              <w:t xml:space="preserve"> (існуючі)</w:t>
            </w:r>
            <w:r w:rsidR="001052F4" w:rsidRPr="00B61D7C">
              <w:rPr>
                <w:rFonts w:ascii="Times New Roman" w:eastAsia="Times New Roman" w:hAnsi="Times New Roman" w:cs="Times New Roman"/>
                <w:i/>
              </w:rPr>
              <w:t>, частково до території комунально-складської та частково до території вулиць та доріг</w:t>
            </w:r>
            <w:r w:rsidR="001052F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B4209" w:rsidRPr="00BB4209" w14:paraId="5BF83DA0" w14:textId="77777777" w:rsidTr="00812C9A">
        <w:trPr>
          <w:cantSplit/>
          <w:trHeight w:val="581"/>
        </w:trPr>
        <w:tc>
          <w:tcPr>
            <w:tcW w:w="2835" w:type="dxa"/>
          </w:tcPr>
          <w:p w14:paraId="525D1584" w14:textId="77777777" w:rsidR="00BB4209" w:rsidRPr="00BB4209" w:rsidRDefault="00BB4209" w:rsidP="00675C44">
            <w:pPr>
              <w:ind w:left="-113"/>
              <w:rPr>
                <w:rFonts w:ascii="Times New Roman" w:hAnsi="Times New Roman" w:cs="Times New Roman"/>
              </w:rPr>
            </w:pPr>
            <w:r w:rsidRPr="00BB4209">
              <w:rPr>
                <w:rFonts w:ascii="Times New Roman" w:hAnsi="Times New Roman" w:cs="Times New Roman"/>
              </w:rPr>
              <w:t xml:space="preserve"> Правовий режим:</w:t>
            </w:r>
          </w:p>
        </w:tc>
        <w:tc>
          <w:tcPr>
            <w:tcW w:w="6662" w:type="dxa"/>
          </w:tcPr>
          <w:p w14:paraId="580F3F32" w14:textId="77777777" w:rsidR="00BB4209" w:rsidRPr="00BB4209" w:rsidRDefault="00BB4209" w:rsidP="00675C44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09">
              <w:rPr>
                <w:rFonts w:ascii="Times New Roman" w:eastAsia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BB4209" w:rsidRPr="00BB4209" w14:paraId="316121B8" w14:textId="77777777" w:rsidTr="00812C9A">
        <w:tc>
          <w:tcPr>
            <w:tcW w:w="2835" w:type="dxa"/>
          </w:tcPr>
          <w:p w14:paraId="5D610282" w14:textId="77777777" w:rsidR="00BB4209" w:rsidRPr="00BB4209" w:rsidRDefault="00BB4209" w:rsidP="00675C44">
            <w:pPr>
              <w:ind w:left="-113"/>
              <w:rPr>
                <w:rFonts w:ascii="Times New Roman" w:hAnsi="Times New Roman" w:cs="Times New Roman"/>
              </w:rPr>
            </w:pPr>
            <w:r w:rsidRPr="00BB4209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662" w:type="dxa"/>
          </w:tcPr>
          <w:p w14:paraId="45D021B6" w14:textId="146EE21A" w:rsidR="001052F4" w:rsidRDefault="001052F4" w:rsidP="00675C44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09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 w:rsidRPr="00BB4209">
              <w:rPr>
                <w:rFonts w:ascii="Times New Roman" w:eastAsia="Times New Roman" w:hAnsi="Times New Roman" w:cs="Times New Roman"/>
                <w:i/>
              </w:rPr>
              <w:br/>
              <w:t xml:space="preserve">від 28.03.2002 № 370/1804, земельна ділянка за функціональним призначенням </w:t>
            </w:r>
            <w:r w:rsidRPr="00B61D7C">
              <w:rPr>
                <w:rFonts w:ascii="Times New Roman" w:eastAsia="Times New Roman" w:hAnsi="Times New Roman" w:cs="Times New Roman"/>
                <w:i/>
              </w:rPr>
              <w:t xml:space="preserve">частково </w:t>
            </w:r>
            <w:r w:rsidRPr="00BB4209">
              <w:rPr>
                <w:rFonts w:ascii="Times New Roman" w:eastAsia="Times New Roman" w:hAnsi="Times New Roman" w:cs="Times New Roman"/>
                <w:i/>
              </w:rPr>
              <w:t>належить</w:t>
            </w:r>
            <w:r w:rsidRPr="00B61D7C">
              <w:rPr>
                <w:rFonts w:ascii="Times New Roman" w:eastAsia="Times New Roman" w:hAnsi="Times New Roman" w:cs="Times New Roman"/>
                <w:i/>
              </w:rPr>
              <w:t xml:space="preserve"> до території зелених насаджень загального користування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(існуючі).</w:t>
            </w:r>
          </w:p>
          <w:p w14:paraId="69AE0450" w14:textId="382A2955" w:rsidR="00C92776" w:rsidRDefault="00C92776" w:rsidP="00C92776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Згідно </w:t>
            </w:r>
            <w:r w:rsidRPr="00C92776">
              <w:rPr>
                <w:rFonts w:ascii="Times New Roman" w:eastAsia="Times New Roman" w:hAnsi="Times New Roman" w:cs="Times New Roman"/>
                <w:i/>
              </w:rPr>
              <w:t xml:space="preserve">з листом Департаменту містобудування та архітектури виконавчого органу Київської міської ради (Київської міської державної адміністрації) від 16.02.2018 </w:t>
            </w:r>
            <w:r w:rsidR="004C6462">
              <w:rPr>
                <w:rFonts w:ascii="Times New Roman" w:eastAsia="Times New Roman" w:hAnsi="Times New Roman" w:cs="Times New Roman"/>
                <w:i/>
              </w:rPr>
              <w:t xml:space="preserve">         </w:t>
            </w:r>
            <w:r w:rsidRPr="00C92776">
              <w:rPr>
                <w:rFonts w:ascii="Times New Roman" w:eastAsia="Times New Roman" w:hAnsi="Times New Roman" w:cs="Times New Roman"/>
                <w:i/>
              </w:rPr>
              <w:t>№ 1304/0/12-4/19-18 заявлена ініціатива відповідає містобудівній документації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6DAA17D4" w14:textId="0A117B01" w:rsidR="00BB4209" w:rsidRPr="00BB4209" w:rsidRDefault="00C92776" w:rsidP="00C92776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</w:t>
            </w:r>
            <w:r w:rsidRPr="00C92776">
              <w:rPr>
                <w:rFonts w:ascii="Times New Roman" w:eastAsia="Times New Roman" w:hAnsi="Times New Roman" w:cs="Times New Roman"/>
                <w:i/>
              </w:rPr>
              <w:t xml:space="preserve">исновком від 05.03.2018 № 1760/0/012/09-18 проєкт землеустрою щодо відведення вказаної земельної ділянки погоджений Департаментом </w:t>
            </w:r>
            <w:bookmarkStart w:id="0" w:name="_GoBack"/>
            <w:bookmarkEnd w:id="0"/>
            <w:r w:rsidRPr="00C92776">
              <w:rPr>
                <w:rFonts w:ascii="Times New Roman" w:eastAsia="Times New Roman" w:hAnsi="Times New Roman" w:cs="Times New Roman"/>
                <w:i/>
              </w:rPr>
              <w:t>містобудування та архітектури виконавчого органу Київської міської ради (Київської міської державної адміністрації).</w:t>
            </w:r>
          </w:p>
        </w:tc>
      </w:tr>
      <w:tr w:rsidR="00BB4209" w:rsidRPr="00BB4209" w14:paraId="596BEB39" w14:textId="77777777" w:rsidTr="00812C9A">
        <w:tc>
          <w:tcPr>
            <w:tcW w:w="2835" w:type="dxa"/>
          </w:tcPr>
          <w:p w14:paraId="76575380" w14:textId="77777777" w:rsidR="00BB4209" w:rsidRPr="00BB4209" w:rsidRDefault="00BB4209" w:rsidP="00675C44">
            <w:pPr>
              <w:ind w:left="-113"/>
              <w:rPr>
                <w:rFonts w:ascii="Times New Roman" w:hAnsi="Times New Roman" w:cs="Times New Roman"/>
              </w:rPr>
            </w:pPr>
            <w:r w:rsidRPr="00BB4209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662" w:type="dxa"/>
          </w:tcPr>
          <w:p w14:paraId="0F2B5688" w14:textId="53C109C2" w:rsidR="00BB4209" w:rsidRPr="00BB4209" w:rsidRDefault="00BB4209" w:rsidP="00675C44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09">
              <w:rPr>
                <w:rFonts w:ascii="Times New Roman" w:eastAsia="Times New Roman" w:hAnsi="Times New Roman" w:cs="Times New Roman"/>
                <w:i/>
              </w:rPr>
              <w:t xml:space="preserve">Частина земельної ділянки площею </w:t>
            </w:r>
            <w:r w:rsidR="00C92776" w:rsidRPr="00C92776">
              <w:rPr>
                <w:rFonts w:ascii="Times New Roman" w:eastAsia="Times New Roman" w:hAnsi="Times New Roman" w:cs="Times New Roman"/>
                <w:i/>
              </w:rPr>
              <w:t>0</w:t>
            </w:r>
            <w:r w:rsidR="00C92776">
              <w:rPr>
                <w:rFonts w:ascii="Times New Roman" w:eastAsia="Times New Roman" w:hAnsi="Times New Roman" w:cs="Times New Roman"/>
                <w:i/>
              </w:rPr>
              <w:t>,</w:t>
            </w:r>
            <w:r w:rsidR="00C92776" w:rsidRPr="00C92776">
              <w:rPr>
                <w:rFonts w:ascii="Times New Roman" w:eastAsia="Times New Roman" w:hAnsi="Times New Roman" w:cs="Times New Roman"/>
                <w:i/>
              </w:rPr>
              <w:t>0267</w:t>
            </w:r>
            <w:r w:rsidRPr="00BB4209">
              <w:rPr>
                <w:rFonts w:ascii="Times New Roman" w:eastAsia="Times New Roman" w:hAnsi="Times New Roman" w:cs="Times New Roman"/>
                <w:i/>
              </w:rPr>
              <w:t xml:space="preserve"> га розташована в межах червоних ліній.</w:t>
            </w:r>
          </w:p>
          <w:p w14:paraId="3599B99F" w14:textId="412D5B2B" w:rsidR="00C92776" w:rsidRDefault="00BB4209" w:rsidP="00675C44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09">
              <w:rPr>
                <w:rFonts w:ascii="Times New Roman" w:eastAsia="Times New Roman" w:hAnsi="Times New Roman" w:cs="Times New Roman"/>
                <w:i/>
              </w:rPr>
              <w:t xml:space="preserve">Згідно з листом </w:t>
            </w:r>
            <w:r w:rsidR="00C92776">
              <w:rPr>
                <w:rFonts w:ascii="Times New Roman" w:eastAsia="Times New Roman" w:hAnsi="Times New Roman" w:cs="Times New Roman"/>
                <w:i/>
              </w:rPr>
              <w:t xml:space="preserve">Департаменту охорони культурної спадщини виконавчого органу Київської міської ради (Київської міської державної адміністрації) від 17.02.2025 № 066-652 </w:t>
            </w:r>
            <w:r w:rsidRPr="00BB4209">
              <w:rPr>
                <w:rFonts w:ascii="Times New Roman" w:eastAsia="Times New Roman" w:hAnsi="Times New Roman" w:cs="Times New Roman"/>
                <w:i/>
              </w:rPr>
              <w:t xml:space="preserve">земельна ділянка розташована </w:t>
            </w:r>
            <w:r w:rsidR="00C92776">
              <w:rPr>
                <w:rFonts w:ascii="Times New Roman" w:eastAsia="Times New Roman" w:hAnsi="Times New Roman" w:cs="Times New Roman"/>
                <w:i/>
              </w:rPr>
              <w:t>в зоні регулювання забудови третьої категорії.</w:t>
            </w:r>
          </w:p>
          <w:p w14:paraId="112ACE21" w14:textId="77777777" w:rsidR="00BB4209" w:rsidRPr="00BB4209" w:rsidRDefault="00BB4209" w:rsidP="00675C44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09">
              <w:rPr>
                <w:rFonts w:ascii="Times New Roman" w:eastAsia="Times New Roman" w:hAnsi="Times New Roman" w:cs="Times New Roman"/>
                <w:i/>
              </w:rPr>
              <w:t xml:space="preserve">Зазначаємо, що Департамент земельних ресурсів </w:t>
            </w:r>
            <w:r w:rsidRPr="00BB4209">
              <w:rPr>
                <w:rFonts w:ascii="Times New Roman" w:eastAsia="Times New Roman" w:hAnsi="Times New Roman" w:cs="Times New Roman"/>
                <w:i/>
              </w:rPr>
              <w:br/>
              <w:t>не може перебирати на себе повноваження Київської міської ради та приймати рішення про надання або відмову у наданні в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2329431" w14:textId="77777777" w:rsidR="00BB4209" w:rsidRPr="00BB4209" w:rsidRDefault="00BB4209" w:rsidP="00675C44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09">
              <w:rPr>
                <w:rFonts w:ascii="Times New Roman" w:eastAsia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C2BD83B" w14:textId="77777777" w:rsidR="00BB4209" w:rsidRPr="001052F4" w:rsidRDefault="00BB4209" w:rsidP="00BB4209">
      <w:pPr>
        <w:pStyle w:val="a7"/>
        <w:shd w:val="clear" w:color="auto" w:fill="auto"/>
        <w:rPr>
          <w:sz w:val="16"/>
          <w:szCs w:val="16"/>
          <w:lang w:val="uk-UA"/>
        </w:rPr>
      </w:pPr>
    </w:p>
    <w:p w14:paraId="5912FFD6" w14:textId="77777777" w:rsidR="00BB4209" w:rsidRPr="00BB4209" w:rsidRDefault="00BB4209" w:rsidP="00C92776">
      <w:pPr>
        <w:tabs>
          <w:tab w:val="left" w:pos="567"/>
          <w:tab w:val="left" w:pos="851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lastRenderedPageBreak/>
        <w:t>6. Стан нормативно-правової бази у даній сфері правового регулювання.</w:t>
      </w:r>
    </w:p>
    <w:p w14:paraId="48ED9B9E" w14:textId="77777777" w:rsidR="00BB4209" w:rsidRPr="00BB4209" w:rsidRDefault="00BB4209" w:rsidP="00C92776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від 20.04.2017 № 241/2463.</w:t>
      </w:r>
    </w:p>
    <w:p w14:paraId="5E77E54C" w14:textId="77777777" w:rsidR="00BB4209" w:rsidRPr="00BB4209" w:rsidRDefault="00BB4209" w:rsidP="00C92776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Проєкт рішення не стосується прав і соціальної захищеності осіб з інвалідністю та </w:t>
      </w: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не матиме впливу на життєдіяльність цієї категорії.</w:t>
      </w:r>
    </w:p>
    <w:p w14:paraId="38A479D7" w14:textId="05D71DBC" w:rsidR="00BB4209" w:rsidRPr="00BB4209" w:rsidRDefault="00BB4209" w:rsidP="00C92776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Проєкт рішення </w:t>
      </w:r>
      <w:r w:rsidR="00C927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не </w:t>
      </w: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>містить службов</w:t>
      </w:r>
      <w:r w:rsidR="00C92776">
        <w:rPr>
          <w:rFonts w:ascii="Times New Roman" w:eastAsia="Times New Roman" w:hAnsi="Times New Roman" w:cs="Times New Roman"/>
          <w:color w:val="auto"/>
          <w:lang w:eastAsia="en-US" w:bidi="ar-SA"/>
        </w:rPr>
        <w:t>ої</w:t>
      </w: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інформаці</w:t>
      </w:r>
      <w:r w:rsidR="00C92776">
        <w:rPr>
          <w:rFonts w:ascii="Times New Roman" w:eastAsia="Times New Roman" w:hAnsi="Times New Roman" w:cs="Times New Roman"/>
          <w:color w:val="auto"/>
          <w:lang w:eastAsia="en-US" w:bidi="ar-SA"/>
        </w:rPr>
        <w:t>ї</w:t>
      </w: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у розумінні статті 6 Закону України «Про доступ до публічної інформації».</w:t>
      </w:r>
    </w:p>
    <w:p w14:paraId="18E2EFCB" w14:textId="77777777" w:rsidR="00BB4209" w:rsidRPr="00BB4209" w:rsidRDefault="00BB4209" w:rsidP="00C92776">
      <w:pPr>
        <w:widowControl/>
        <w:tabs>
          <w:tab w:val="left" w:pos="851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5160B8C" w14:textId="77777777" w:rsidR="00BB4209" w:rsidRPr="001052F4" w:rsidRDefault="00BB4209" w:rsidP="00C92776">
      <w:pPr>
        <w:tabs>
          <w:tab w:val="left" w:pos="993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auto"/>
          <w:sz w:val="16"/>
          <w:szCs w:val="16"/>
          <w:lang w:eastAsia="en-US" w:bidi="ar-SA"/>
        </w:rPr>
      </w:pPr>
    </w:p>
    <w:p w14:paraId="49C5DAAB" w14:textId="77777777" w:rsidR="00BB4209" w:rsidRPr="00BB4209" w:rsidRDefault="00BB4209" w:rsidP="00C92776">
      <w:pPr>
        <w:widowControl/>
        <w:tabs>
          <w:tab w:val="left" w:pos="624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7. Фінансово-економічне обґрунтування.</w:t>
      </w:r>
    </w:p>
    <w:p w14:paraId="46629FAC" w14:textId="77777777" w:rsidR="00BB4209" w:rsidRPr="00BB4209" w:rsidRDefault="00BB4209" w:rsidP="00C92776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>Реалізація рішення не потребує додаткових витрат міського бюджету.</w:t>
      </w:r>
    </w:p>
    <w:p w14:paraId="5094633F" w14:textId="577C75B9" w:rsidR="00BB4209" w:rsidRPr="00BB4209" w:rsidRDefault="00BB4209" w:rsidP="00C92776">
      <w:pPr>
        <w:widowControl/>
        <w:spacing w:line="228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B420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C92776" w:rsidRPr="00C9277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7</w:t>
      </w:r>
      <w:r w:rsidR="00C9277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 </w:t>
      </w:r>
      <w:r w:rsidR="00C92776" w:rsidRPr="00C9277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742</w:t>
      </w:r>
      <w:r w:rsidR="00C9277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B420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грн </w:t>
      </w:r>
      <w:r w:rsidR="00C92776" w:rsidRPr="00C9277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28</w:t>
      </w:r>
      <w:r w:rsidRPr="00BB420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коп. </w:t>
      </w:r>
      <w:r w:rsidRPr="00BB4209">
        <w:rPr>
          <w:rFonts w:ascii="Times New Roman" w:eastAsiaTheme="minorHAnsi" w:hAnsi="Times New Roman" w:cs="Times New Roman"/>
          <w:color w:val="auto"/>
          <w:lang w:eastAsia="en-US" w:bidi="ar-SA"/>
        </w:rPr>
        <w:t>на рік (0,01%).</w:t>
      </w:r>
    </w:p>
    <w:p w14:paraId="67B058F4" w14:textId="77777777" w:rsidR="00BB4209" w:rsidRPr="001052F4" w:rsidRDefault="00BB4209" w:rsidP="00C92776">
      <w:pPr>
        <w:widowControl/>
        <w:spacing w:line="228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14:paraId="73516626" w14:textId="77777777" w:rsidR="00BB4209" w:rsidRPr="00BB4209" w:rsidRDefault="00BB4209" w:rsidP="00C92776">
      <w:pPr>
        <w:widowControl/>
        <w:tabs>
          <w:tab w:val="left" w:pos="624"/>
          <w:tab w:val="left" w:pos="993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8. Прогноз соціально-економічних та інших наслідків прийняття рішення.</w:t>
      </w:r>
    </w:p>
    <w:p w14:paraId="14C8B405" w14:textId="77777777" w:rsidR="00BB4209" w:rsidRPr="00BB4209" w:rsidRDefault="00BB4209" w:rsidP="00C92776">
      <w:pPr>
        <w:tabs>
          <w:tab w:val="left" w:pos="993"/>
        </w:tabs>
        <w:spacing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B4209">
        <w:rPr>
          <w:rFonts w:ascii="Times New Roman" w:eastAsia="Times New Roman" w:hAnsi="Times New Roman" w:cs="Times New Roman"/>
          <w:color w:val="auto"/>
          <w:lang w:eastAsia="en-US" w:bidi="ar-SA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72AEF32A" w14:textId="77777777" w:rsidR="00BB4209" w:rsidRPr="00BB4209" w:rsidRDefault="00BB4209" w:rsidP="00C92776">
      <w:pPr>
        <w:tabs>
          <w:tab w:val="left" w:pos="993"/>
        </w:tabs>
        <w:spacing w:line="228" w:lineRule="auto"/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CB379CF" w14:textId="77777777" w:rsidR="00BB4209" w:rsidRPr="00BB4209" w:rsidRDefault="00BB4209" w:rsidP="00C92776">
      <w:pPr>
        <w:tabs>
          <w:tab w:val="left" w:pos="993"/>
        </w:tabs>
        <w:spacing w:line="228" w:lineRule="auto"/>
        <w:ind w:firstLine="567"/>
        <w:rPr>
          <w:rFonts w:ascii="Times New Roman" w:eastAsia="Georgia" w:hAnsi="Times New Roman" w:cs="Times New Roman"/>
          <w:b/>
          <w:bCs/>
          <w:iCs/>
          <w:color w:val="auto"/>
          <w:sz w:val="20"/>
          <w:szCs w:val="20"/>
          <w:lang w:eastAsia="en-US" w:bidi="ar-SA"/>
        </w:rPr>
      </w:pPr>
      <w:r w:rsidRPr="00BB4209">
        <w:rPr>
          <w:rFonts w:ascii="Times New Roman" w:eastAsia="Georgia" w:hAnsi="Times New Roman" w:cs="Times New Roman"/>
          <w:color w:val="auto"/>
          <w:sz w:val="20"/>
          <w:szCs w:val="20"/>
          <w:lang w:eastAsia="en-US" w:bidi="ar-SA"/>
        </w:rPr>
        <w:t xml:space="preserve">Доповідач: директор Департаменту земельних ресурсів </w:t>
      </w:r>
      <w:r w:rsidRPr="00BB4209">
        <w:rPr>
          <w:rFonts w:ascii="Times New Roman" w:eastAsia="Georgia" w:hAnsi="Times New Roman" w:cs="Times New Roman"/>
          <w:b/>
          <w:bCs/>
          <w:iCs/>
          <w:color w:val="auto"/>
          <w:sz w:val="20"/>
          <w:szCs w:val="20"/>
          <w:lang w:eastAsia="en-US" w:bidi="ar-SA"/>
        </w:rPr>
        <w:t>Валентина ПЕЛИХ</w:t>
      </w:r>
    </w:p>
    <w:p w14:paraId="6D85533C" w14:textId="266EC9A1" w:rsidR="00BB4209" w:rsidRDefault="00BB4209" w:rsidP="00C92776">
      <w:pPr>
        <w:spacing w:line="228" w:lineRule="auto"/>
        <w:ind w:firstLine="426"/>
        <w:rPr>
          <w:rFonts w:ascii="Times New Roman" w:eastAsia="Georgia" w:hAnsi="Times New Roman" w:cs="Times New Roman"/>
          <w:b/>
          <w:bCs/>
          <w:iCs/>
          <w:color w:val="auto"/>
          <w:sz w:val="20"/>
          <w:szCs w:val="20"/>
          <w:lang w:eastAsia="en-US" w:bidi="ar-SA"/>
        </w:rPr>
      </w:pPr>
    </w:p>
    <w:p w14:paraId="0339EEC6" w14:textId="77777777" w:rsidR="003A3731" w:rsidRPr="00BB4209" w:rsidRDefault="003A3731" w:rsidP="00C92776">
      <w:pPr>
        <w:spacing w:line="228" w:lineRule="auto"/>
        <w:ind w:firstLine="426"/>
        <w:rPr>
          <w:rFonts w:ascii="Times New Roman" w:eastAsia="Georgia" w:hAnsi="Times New Roman" w:cs="Times New Roman"/>
          <w:b/>
          <w:bCs/>
          <w:iCs/>
          <w:color w:val="auto"/>
          <w:sz w:val="20"/>
          <w:szCs w:val="20"/>
          <w:lang w:eastAsia="en-US" w:bidi="ar-SA"/>
        </w:rPr>
      </w:pPr>
    </w:p>
    <w:tbl>
      <w:tblPr>
        <w:tblStyle w:val="1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BB4209" w:rsidRPr="00BB4209" w14:paraId="7335C6A2" w14:textId="77777777" w:rsidTr="00675C44">
        <w:trPr>
          <w:trHeight w:val="94"/>
        </w:trPr>
        <w:tc>
          <w:tcPr>
            <w:tcW w:w="4814" w:type="dxa"/>
            <w:hideMark/>
          </w:tcPr>
          <w:p w14:paraId="2ED708FA" w14:textId="77777777" w:rsidR="00BB4209" w:rsidRPr="00BB4209" w:rsidRDefault="00BB4209" w:rsidP="00C92776">
            <w:pPr>
              <w:shd w:val="clear" w:color="auto" w:fill="FFFFFF"/>
              <w:spacing w:line="228" w:lineRule="auto"/>
              <w:ind w:left="37"/>
              <w:jc w:val="both"/>
              <w:rPr>
                <w:rFonts w:ascii="Times New Roman" w:eastAsia="Georgia" w:hAnsi="Times New Roman" w:cs="Times New Roman"/>
                <w:bCs/>
                <w:color w:val="auto"/>
              </w:rPr>
            </w:pPr>
            <w:r w:rsidRPr="00BB4209">
              <w:rPr>
                <w:rFonts w:ascii="Times New Roman" w:eastAsia="Georgia" w:hAnsi="Times New Roman" w:cs="Times New Roman"/>
                <w:bCs/>
                <w:color w:val="auto"/>
              </w:rPr>
              <w:t>Директор Департаменту земельних ресурсів</w:t>
            </w:r>
          </w:p>
        </w:tc>
        <w:tc>
          <w:tcPr>
            <w:tcW w:w="4967" w:type="dxa"/>
          </w:tcPr>
          <w:p w14:paraId="0A80331E" w14:textId="77777777" w:rsidR="00BB4209" w:rsidRPr="00BB4209" w:rsidRDefault="00BB4209" w:rsidP="00C92776">
            <w:pPr>
              <w:spacing w:line="228" w:lineRule="auto"/>
              <w:jc w:val="right"/>
              <w:rPr>
                <w:rFonts w:ascii="Times New Roman" w:eastAsia="Georgia" w:hAnsi="Times New Roman" w:cs="Times New Roman"/>
                <w:bCs/>
                <w:color w:val="auto"/>
              </w:rPr>
            </w:pPr>
            <w:r w:rsidRPr="00BB4209">
              <w:rPr>
                <w:rFonts w:ascii="Times New Roman" w:eastAsia="Georgia" w:hAnsi="Times New Roman" w:cs="Times New Roman"/>
                <w:bCs/>
                <w:color w:val="auto"/>
              </w:rPr>
              <w:t>Валентина ПЕЛИХ</w:t>
            </w:r>
          </w:p>
        </w:tc>
      </w:tr>
    </w:tbl>
    <w:p w14:paraId="622E2FF8" w14:textId="77777777" w:rsidR="00BB4209" w:rsidRPr="00BB4209" w:rsidRDefault="00BB4209" w:rsidP="00C92776">
      <w:pPr>
        <w:pStyle w:val="1"/>
        <w:shd w:val="clear" w:color="auto" w:fill="auto"/>
        <w:spacing w:line="228" w:lineRule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sectPr w:rsidR="00BB4209" w:rsidRPr="00BB4209" w:rsidSect="00C92776">
      <w:headerReference w:type="default" r:id="rId10"/>
      <w:footerReference w:type="default" r:id="rId11"/>
      <w:pgSz w:w="11907" w:h="16839" w:code="9"/>
      <w:pgMar w:top="993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AD0A" w14:textId="77777777" w:rsidR="00085EC5" w:rsidRDefault="00085EC5">
      <w:r>
        <w:separator/>
      </w:r>
    </w:p>
  </w:endnote>
  <w:endnote w:type="continuationSeparator" w:id="0">
    <w:p w14:paraId="45CB42FD" w14:textId="77777777" w:rsidR="00085EC5" w:rsidRDefault="000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AF6E5D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AF6E5D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AF6E5D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22ED3" w14:textId="77777777" w:rsidR="00085EC5" w:rsidRDefault="00085EC5">
      <w:r>
        <w:separator/>
      </w:r>
    </w:p>
  </w:footnote>
  <w:footnote w:type="continuationSeparator" w:id="0">
    <w:p w14:paraId="5AA76795" w14:textId="77777777" w:rsidR="00085EC5" w:rsidRDefault="0008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-524939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DA2E78" w14:textId="77777777" w:rsidR="00BB4209" w:rsidRDefault="00311227" w:rsidP="00BB4209">
        <w:pPr>
          <w:pStyle w:val="22"/>
          <w:shd w:val="clear" w:color="auto" w:fill="auto"/>
          <w:spacing w:after="0"/>
          <w:ind w:left="2680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</w:p>
      <w:p w14:paraId="0E01C476" w14:textId="47A65365" w:rsidR="00AF6E5D" w:rsidRPr="0085599A" w:rsidRDefault="00877DB1" w:rsidP="00BB4209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</w:t>
        </w:r>
        <w:r w:rsidR="00B04F97" w:rsidRPr="0085599A">
          <w:rPr>
            <w:i w:val="0"/>
            <w:sz w:val="12"/>
            <w:szCs w:val="12"/>
            <w:lang w:val="ru-RU"/>
          </w:rPr>
          <w:t>Пояснювальна записка № ПЗН-88410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r w:rsidR="00B04F97" w:rsidRPr="0085599A">
          <w:rPr>
            <w:i w:val="0"/>
            <w:sz w:val="12"/>
            <w:szCs w:val="12"/>
            <w:lang w:val="ru-RU"/>
          </w:rPr>
          <w:t xml:space="preserve">від </w:t>
        </w:r>
        <w:r w:rsidR="00C805DB" w:rsidRPr="0085599A">
          <w:rPr>
            <w:i w:val="0"/>
            <w:sz w:val="12"/>
            <w:szCs w:val="12"/>
            <w:lang w:val="ru-RU"/>
          </w:rPr>
          <w:t>28.11.2025</w:t>
        </w:r>
        <w:r w:rsidR="00B04F97" w:rsidRPr="0085599A">
          <w:rPr>
            <w:i w:val="0"/>
            <w:sz w:val="12"/>
            <w:szCs w:val="12"/>
            <w:lang w:val="ru-RU"/>
          </w:rPr>
          <w:t xml:space="preserve"> до </w:t>
        </w:r>
        <w:r w:rsidR="00BB4209">
          <w:rPr>
            <w:i w:val="0"/>
            <w:sz w:val="12"/>
            <w:szCs w:val="12"/>
            <w:lang w:val="uk-UA"/>
          </w:rPr>
          <w:t>справи</w:t>
        </w:r>
        <w:r w:rsidR="00B04F97" w:rsidRPr="0085599A">
          <w:rPr>
            <w:i w:val="0"/>
            <w:sz w:val="12"/>
            <w:szCs w:val="12"/>
            <w:lang w:val="ru-RU"/>
          </w:rPr>
          <w:t xml:space="preserve"> 613924153</w:t>
        </w:r>
      </w:p>
      <w:p w14:paraId="74DAA626" w14:textId="6414828B" w:rsidR="00AF6E5D" w:rsidRPr="00800A09" w:rsidRDefault="00B04F97" w:rsidP="00BB4209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86EFF" w:rsidRPr="00686EF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AF6E5D" w:rsidRDefault="00AF6E5D" w:rsidP="00BB420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67E8F"/>
    <w:rsid w:val="00070AEE"/>
    <w:rsid w:val="0007164F"/>
    <w:rsid w:val="00085EC5"/>
    <w:rsid w:val="000C4FAD"/>
    <w:rsid w:val="000C77DE"/>
    <w:rsid w:val="000E4304"/>
    <w:rsid w:val="000F1E76"/>
    <w:rsid w:val="001052F4"/>
    <w:rsid w:val="00160C62"/>
    <w:rsid w:val="0017443C"/>
    <w:rsid w:val="001774CA"/>
    <w:rsid w:val="00187816"/>
    <w:rsid w:val="001F61EC"/>
    <w:rsid w:val="00286226"/>
    <w:rsid w:val="002A1D3E"/>
    <w:rsid w:val="002B0B69"/>
    <w:rsid w:val="002E6951"/>
    <w:rsid w:val="002E6A3D"/>
    <w:rsid w:val="002F79A1"/>
    <w:rsid w:val="00311227"/>
    <w:rsid w:val="00314AD6"/>
    <w:rsid w:val="0035250E"/>
    <w:rsid w:val="003552A3"/>
    <w:rsid w:val="003757FA"/>
    <w:rsid w:val="003A3731"/>
    <w:rsid w:val="003F1E49"/>
    <w:rsid w:val="0042620A"/>
    <w:rsid w:val="00430E3F"/>
    <w:rsid w:val="00433810"/>
    <w:rsid w:val="0048046C"/>
    <w:rsid w:val="004B0A5A"/>
    <w:rsid w:val="004C27C5"/>
    <w:rsid w:val="004C6462"/>
    <w:rsid w:val="004E174D"/>
    <w:rsid w:val="004F7214"/>
    <w:rsid w:val="005056C4"/>
    <w:rsid w:val="00564A6D"/>
    <w:rsid w:val="0062039C"/>
    <w:rsid w:val="00626FEC"/>
    <w:rsid w:val="00627A9F"/>
    <w:rsid w:val="006617B7"/>
    <w:rsid w:val="00672119"/>
    <w:rsid w:val="00686EFF"/>
    <w:rsid w:val="0071136B"/>
    <w:rsid w:val="00713399"/>
    <w:rsid w:val="007426C0"/>
    <w:rsid w:val="00760E80"/>
    <w:rsid w:val="00765AE4"/>
    <w:rsid w:val="007718E6"/>
    <w:rsid w:val="00777B06"/>
    <w:rsid w:val="007A32FB"/>
    <w:rsid w:val="007F0D94"/>
    <w:rsid w:val="00804D06"/>
    <w:rsid w:val="00810FDC"/>
    <w:rsid w:val="00812C9A"/>
    <w:rsid w:val="00820C6D"/>
    <w:rsid w:val="008367E8"/>
    <w:rsid w:val="00837DD8"/>
    <w:rsid w:val="00851F25"/>
    <w:rsid w:val="00855765"/>
    <w:rsid w:val="0085599A"/>
    <w:rsid w:val="00856D32"/>
    <w:rsid w:val="00877DB1"/>
    <w:rsid w:val="008B754D"/>
    <w:rsid w:val="008D7061"/>
    <w:rsid w:val="008F1A22"/>
    <w:rsid w:val="00902E1F"/>
    <w:rsid w:val="00906AC3"/>
    <w:rsid w:val="00923E41"/>
    <w:rsid w:val="0092575C"/>
    <w:rsid w:val="00936C11"/>
    <w:rsid w:val="009574C2"/>
    <w:rsid w:val="00A42D6D"/>
    <w:rsid w:val="00A635B1"/>
    <w:rsid w:val="00A90D7B"/>
    <w:rsid w:val="00AB6376"/>
    <w:rsid w:val="00AB7F46"/>
    <w:rsid w:val="00AF6E5D"/>
    <w:rsid w:val="00B04F97"/>
    <w:rsid w:val="00B61D7C"/>
    <w:rsid w:val="00B910CD"/>
    <w:rsid w:val="00BB4209"/>
    <w:rsid w:val="00BF1705"/>
    <w:rsid w:val="00C4394A"/>
    <w:rsid w:val="00C805DB"/>
    <w:rsid w:val="00C92776"/>
    <w:rsid w:val="00C971A4"/>
    <w:rsid w:val="00CA1907"/>
    <w:rsid w:val="00CA61D7"/>
    <w:rsid w:val="00CA7EBC"/>
    <w:rsid w:val="00CB5774"/>
    <w:rsid w:val="00CC4899"/>
    <w:rsid w:val="00CE20A6"/>
    <w:rsid w:val="00CF04D0"/>
    <w:rsid w:val="00CF5399"/>
    <w:rsid w:val="00D434AD"/>
    <w:rsid w:val="00D83BE9"/>
    <w:rsid w:val="00D93AE0"/>
    <w:rsid w:val="00DD7B2D"/>
    <w:rsid w:val="00E457DD"/>
    <w:rsid w:val="00E679AD"/>
    <w:rsid w:val="00E875D7"/>
    <w:rsid w:val="00EF695A"/>
    <w:rsid w:val="00F27DAD"/>
    <w:rsid w:val="00F804BF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table" w:customStyle="1" w:styleId="10">
    <w:name w:val="Сітка таблиці1"/>
    <w:basedOn w:val="a1"/>
    <w:next w:val="a8"/>
    <w:uiPriority w:val="39"/>
    <w:rsid w:val="00BB420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D3B8-9B11-466D-8A53-379929AE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10327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Рабець Максим Миколайович</cp:lastModifiedBy>
  <cp:revision>59</cp:revision>
  <cp:lastPrinted>2025-12-16T10:47:00Z</cp:lastPrinted>
  <dcterms:created xsi:type="dcterms:W3CDTF">2020-11-20T13:04:00Z</dcterms:created>
  <dcterms:modified xsi:type="dcterms:W3CDTF">2025-12-16T10:47:00Z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